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80B" w:rsidRPr="009F0B6B" w:rsidRDefault="00496831">
      <w:pPr>
        <w:rPr>
          <w:u w:val="single"/>
        </w:rPr>
      </w:pPr>
      <w:r>
        <w:rPr>
          <w:u w:val="single"/>
        </w:rPr>
        <w:t>Practicing for mid-term 2018</w:t>
      </w:r>
    </w:p>
    <w:p w:rsidR="006718DD" w:rsidRDefault="006718DD"/>
    <w:p w:rsidR="006718DD" w:rsidRPr="00FE1985" w:rsidRDefault="006718DD" w:rsidP="006718DD">
      <w:pPr>
        <w:rPr>
          <w:b/>
          <w:u w:val="single"/>
          <w:lang w:val="en-GB"/>
        </w:rPr>
      </w:pPr>
      <w:r>
        <w:rPr>
          <w:b/>
          <w:u w:val="single"/>
          <w:lang w:val="en-GB"/>
        </w:rPr>
        <w:t>1</w:t>
      </w:r>
      <w:r w:rsidRPr="00FE1985">
        <w:rPr>
          <w:b/>
          <w:u w:val="single"/>
          <w:lang w:val="en-GB"/>
        </w:rPr>
        <w:t xml:space="preserve">. Employee </w:t>
      </w:r>
      <w:r>
        <w:rPr>
          <w:b/>
          <w:u w:val="single"/>
          <w:lang w:val="en-GB"/>
        </w:rPr>
        <w:t>turnover</w:t>
      </w:r>
      <w:r w:rsidRPr="00FE1985">
        <w:rPr>
          <w:b/>
          <w:u w:val="single"/>
          <w:lang w:val="en-GB"/>
        </w:rPr>
        <w:t xml:space="preserve"> calculations</w:t>
      </w:r>
    </w:p>
    <w:p w:rsidR="006718DD" w:rsidRDefault="006718DD" w:rsidP="006718DD">
      <w:pPr>
        <w:rPr>
          <w:b/>
          <w:lang w:val="en-GB"/>
        </w:rPr>
      </w:pPr>
      <w:r>
        <w:rPr>
          <w:b/>
          <w:lang w:val="en-GB"/>
        </w:rPr>
        <w:t>1.1. What type of turnover measures did we learn?</w:t>
      </w:r>
    </w:p>
    <w:p w:rsidR="006718DD" w:rsidRPr="006718DD" w:rsidRDefault="006718DD" w:rsidP="006718DD">
      <w:pPr>
        <w:rPr>
          <w:b/>
          <w:lang w:val="en-GB"/>
        </w:rPr>
      </w:pPr>
      <w:r w:rsidRPr="006718DD">
        <w:rPr>
          <w:b/>
          <w:lang w:val="en-GB"/>
        </w:rPr>
        <w:t>1.2. How to calculate labour turnover index?</w:t>
      </w:r>
    </w:p>
    <w:p w:rsidR="006718DD" w:rsidRPr="006718DD" w:rsidRDefault="006718DD" w:rsidP="006718DD">
      <w:pPr>
        <w:rPr>
          <w:b/>
          <w:lang w:val="en-GB"/>
        </w:rPr>
      </w:pPr>
      <w:r w:rsidRPr="006718DD">
        <w:rPr>
          <w:b/>
          <w:lang w:val="en-GB"/>
        </w:rPr>
        <w:t>1.3. Define the survival rate and the half-life index in employee turnover analysis.</w:t>
      </w:r>
    </w:p>
    <w:p w:rsidR="006718DD" w:rsidRPr="006718DD" w:rsidRDefault="006718DD" w:rsidP="006718DD">
      <w:pPr>
        <w:rPr>
          <w:b/>
          <w:lang w:val="en-GB"/>
        </w:rPr>
      </w:pPr>
      <w:r w:rsidRPr="006718DD">
        <w:rPr>
          <w:b/>
          <w:lang w:val="en-GB"/>
        </w:rPr>
        <w:t>1.4. What is the labour stability index, and what does it represent?</w:t>
      </w:r>
    </w:p>
    <w:p w:rsidR="006718DD" w:rsidRDefault="006718DD" w:rsidP="006718DD">
      <w:pPr>
        <w:rPr>
          <w:b/>
          <w:lang w:val="en-GB"/>
        </w:rPr>
      </w:pPr>
    </w:p>
    <w:p w:rsidR="006718DD" w:rsidRPr="006718DD" w:rsidRDefault="006718DD" w:rsidP="006718DD">
      <w:pPr>
        <w:rPr>
          <w:b/>
          <w:lang w:val="en-GB"/>
        </w:rPr>
      </w:pPr>
      <w:r w:rsidRPr="006718DD">
        <w:rPr>
          <w:b/>
          <w:lang w:val="en-GB"/>
        </w:rPr>
        <w:t>1.5. Labour turnover index</w:t>
      </w:r>
    </w:p>
    <w:p w:rsidR="006718DD" w:rsidRDefault="006718DD" w:rsidP="006718DD">
      <w:pPr>
        <w:rPr>
          <w:lang w:val="en-GB"/>
        </w:rPr>
      </w:pPr>
      <w:r>
        <w:rPr>
          <w:lang w:val="en-GB"/>
        </w:rPr>
        <w:t>There is a company with 50 employees on average. Three of the staff leaves the firm in the given year. Calculate the index.</w:t>
      </w:r>
    </w:p>
    <w:p w:rsidR="006718DD" w:rsidRDefault="006718DD" w:rsidP="006718DD">
      <w:pPr>
        <w:rPr>
          <w:b/>
          <w:lang w:val="en-GB"/>
        </w:rPr>
      </w:pPr>
    </w:p>
    <w:p w:rsidR="006718DD" w:rsidRPr="006718DD" w:rsidRDefault="006718DD" w:rsidP="006718DD">
      <w:pPr>
        <w:rPr>
          <w:b/>
          <w:lang w:val="en-GB"/>
        </w:rPr>
      </w:pPr>
      <w:r w:rsidRPr="006718DD">
        <w:rPr>
          <w:b/>
          <w:lang w:val="en-GB"/>
        </w:rPr>
        <w:t>1.6. Survival rate</w:t>
      </w:r>
    </w:p>
    <w:tbl>
      <w:tblPr>
        <w:tblW w:w="0" w:type="auto"/>
        <w:tblCellMar>
          <w:left w:w="0" w:type="dxa"/>
          <w:right w:w="0" w:type="dxa"/>
        </w:tblCellMar>
        <w:tblLook w:val="0420" w:firstRow="1" w:lastRow="0" w:firstColumn="0" w:lastColumn="0" w:noHBand="0" w:noVBand="1"/>
      </w:tblPr>
      <w:tblGrid>
        <w:gridCol w:w="1327"/>
        <w:gridCol w:w="915"/>
        <w:gridCol w:w="915"/>
        <w:gridCol w:w="914"/>
        <w:gridCol w:w="914"/>
        <w:gridCol w:w="914"/>
        <w:gridCol w:w="914"/>
      </w:tblGrid>
      <w:tr w:rsidR="006718DD" w:rsidRPr="00152841" w:rsidTr="003636A0">
        <w:trPr>
          <w:trHeight w:val="1008"/>
        </w:trPr>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6718DD" w:rsidRPr="00152841" w:rsidRDefault="006718DD" w:rsidP="003636A0">
            <w:r w:rsidRPr="00152841">
              <w:rPr>
                <w:b/>
                <w:bCs/>
              </w:rPr>
              <w:t>Quit</w:t>
            </w:r>
          </w:p>
          <w:p w:rsidR="006718DD" w:rsidRPr="00152841" w:rsidRDefault="006718DD" w:rsidP="003636A0">
            <w:r w:rsidRPr="00152841">
              <w:rPr>
                <w:b/>
                <w:bCs/>
              </w:rPr>
              <w:t xml:space="preserve">Hired   </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6718DD" w:rsidRPr="00152841" w:rsidRDefault="006718DD" w:rsidP="003636A0">
            <w:r w:rsidRPr="00152841">
              <w:rPr>
                <w:b/>
                <w:bCs/>
              </w:rPr>
              <w:t>20</w:t>
            </w:r>
            <w:r>
              <w:rPr>
                <w:b/>
                <w:bCs/>
              </w:rPr>
              <w:t>1</w:t>
            </w:r>
            <w:r w:rsidRPr="00152841">
              <w:rPr>
                <w:b/>
                <w:bCs/>
              </w:rPr>
              <w:t>0</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6718DD" w:rsidRPr="00152841" w:rsidRDefault="006718DD" w:rsidP="003636A0">
            <w:r w:rsidRPr="00152841">
              <w:rPr>
                <w:b/>
                <w:bCs/>
              </w:rPr>
              <w:t>20</w:t>
            </w:r>
            <w:r>
              <w:rPr>
                <w:b/>
                <w:bCs/>
              </w:rPr>
              <w:t>1</w:t>
            </w:r>
            <w:r w:rsidRPr="00152841">
              <w:rPr>
                <w:b/>
                <w:bCs/>
              </w:rPr>
              <w:t xml:space="preserve">1 </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6718DD" w:rsidRPr="00152841" w:rsidRDefault="006718DD" w:rsidP="003636A0">
            <w:r w:rsidRPr="00152841">
              <w:rPr>
                <w:b/>
                <w:bCs/>
              </w:rPr>
              <w:t>20</w:t>
            </w:r>
            <w:r>
              <w:rPr>
                <w:b/>
                <w:bCs/>
              </w:rPr>
              <w:t>1</w:t>
            </w:r>
            <w:r w:rsidRPr="00152841">
              <w:rPr>
                <w:b/>
                <w:bCs/>
              </w:rPr>
              <w:t>2</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6718DD" w:rsidRPr="00152841" w:rsidRDefault="006718DD" w:rsidP="003636A0">
            <w:r w:rsidRPr="00152841">
              <w:rPr>
                <w:b/>
                <w:bCs/>
              </w:rPr>
              <w:t>20</w:t>
            </w:r>
            <w:r>
              <w:rPr>
                <w:b/>
                <w:bCs/>
              </w:rPr>
              <w:t>1</w:t>
            </w:r>
            <w:r w:rsidRPr="00152841">
              <w:rPr>
                <w:b/>
                <w:bCs/>
              </w:rPr>
              <w:t>3</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6718DD" w:rsidRPr="00152841" w:rsidRDefault="006718DD" w:rsidP="003636A0">
            <w:r w:rsidRPr="00152841">
              <w:rPr>
                <w:b/>
                <w:bCs/>
              </w:rPr>
              <w:t>20</w:t>
            </w:r>
            <w:r>
              <w:rPr>
                <w:b/>
                <w:bCs/>
              </w:rPr>
              <w:t>1</w:t>
            </w:r>
            <w:r w:rsidRPr="00152841">
              <w:rPr>
                <w:b/>
                <w:bCs/>
              </w:rPr>
              <w:t>4</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6718DD" w:rsidRPr="00152841" w:rsidRDefault="006718DD" w:rsidP="003636A0">
            <w:r w:rsidRPr="00152841">
              <w:rPr>
                <w:b/>
                <w:bCs/>
              </w:rPr>
              <w:t>20</w:t>
            </w:r>
            <w:r>
              <w:rPr>
                <w:b/>
                <w:bCs/>
              </w:rPr>
              <w:t>1</w:t>
            </w:r>
            <w:r w:rsidRPr="00152841">
              <w:rPr>
                <w:b/>
                <w:bCs/>
              </w:rPr>
              <w:t>5</w:t>
            </w:r>
          </w:p>
        </w:tc>
      </w:tr>
      <w:tr w:rsidR="006718DD" w:rsidRPr="00152841" w:rsidTr="003636A0">
        <w:trPr>
          <w:trHeight w:val="584"/>
        </w:trPr>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718DD" w:rsidRPr="00152841" w:rsidRDefault="006718DD" w:rsidP="003636A0">
            <w:r>
              <w:t>201</w:t>
            </w:r>
            <w:r w:rsidRPr="00152841">
              <w:t xml:space="preserve">0: </w:t>
            </w:r>
            <w:r>
              <w:t>3</w:t>
            </w:r>
            <w:r w:rsidRPr="00152841">
              <w:t>0</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718DD" w:rsidRPr="00152841" w:rsidRDefault="006718DD" w:rsidP="003636A0">
            <w:r>
              <w:t>8</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718DD" w:rsidRPr="00152841" w:rsidRDefault="006718DD" w:rsidP="003636A0">
            <w:r>
              <w:t>5</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718DD" w:rsidRPr="00152841" w:rsidRDefault="006718DD" w:rsidP="003636A0">
            <w:r w:rsidRPr="00152841">
              <w:t>2</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718DD" w:rsidRPr="00152841" w:rsidRDefault="006718DD" w:rsidP="003636A0">
            <w:r w:rsidRPr="00152841">
              <w:t>0</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718DD" w:rsidRPr="00152841" w:rsidRDefault="006718DD" w:rsidP="003636A0">
            <w:r>
              <w:t>1</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718DD" w:rsidRPr="00152841" w:rsidRDefault="006718DD" w:rsidP="003636A0">
            <w:r w:rsidRPr="00152841">
              <w:t>0</w:t>
            </w:r>
          </w:p>
        </w:tc>
      </w:tr>
      <w:tr w:rsidR="006718DD" w:rsidRPr="00152841" w:rsidTr="003636A0">
        <w:trPr>
          <w:trHeight w:val="584"/>
        </w:trPr>
        <w:tc>
          <w:tcPr>
            <w:tcW w:w="0" w:type="auto"/>
            <w:gridSpan w:val="7"/>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718DD" w:rsidRPr="00152841" w:rsidRDefault="006718DD" w:rsidP="003636A0">
            <w:r w:rsidRPr="00152841">
              <w:t>All the new hires join on 1st January, all quits happen on 31th December.</w:t>
            </w:r>
          </w:p>
        </w:tc>
      </w:tr>
    </w:tbl>
    <w:p w:rsidR="006718DD" w:rsidRPr="00152841" w:rsidRDefault="006718DD" w:rsidP="006718DD">
      <w:pPr>
        <w:rPr>
          <w:lang w:val="en-GB"/>
        </w:rPr>
      </w:pPr>
      <w:r w:rsidRPr="00152841">
        <w:rPr>
          <w:lang w:val="en-GB"/>
        </w:rPr>
        <w:t>Compute the 1 year survival rates for those hired in 20</w:t>
      </w:r>
      <w:r>
        <w:rPr>
          <w:lang w:val="en-GB"/>
        </w:rPr>
        <w:t>10.</w:t>
      </w:r>
    </w:p>
    <w:p w:rsidR="006718DD" w:rsidRDefault="006718DD" w:rsidP="006718DD">
      <w:pPr>
        <w:rPr>
          <w:lang w:val="en-GB"/>
        </w:rPr>
      </w:pPr>
      <w:r w:rsidRPr="00152841">
        <w:rPr>
          <w:lang w:val="en-GB"/>
        </w:rPr>
        <w:t>Compute the 3 year survival rates for those hired in 20</w:t>
      </w:r>
      <w:r>
        <w:rPr>
          <w:lang w:val="en-GB"/>
        </w:rPr>
        <w:t>10</w:t>
      </w:r>
      <w:r w:rsidRPr="00152841">
        <w:rPr>
          <w:lang w:val="en-GB"/>
        </w:rPr>
        <w:t>.</w:t>
      </w:r>
    </w:p>
    <w:p w:rsidR="006718DD" w:rsidRDefault="006718DD" w:rsidP="006718DD">
      <w:pPr>
        <w:rPr>
          <w:lang w:val="en-GB"/>
        </w:rPr>
      </w:pPr>
    </w:p>
    <w:p w:rsidR="006718DD" w:rsidRPr="006718DD" w:rsidRDefault="006718DD" w:rsidP="006718DD">
      <w:pPr>
        <w:rPr>
          <w:b/>
          <w:lang w:val="en-GB"/>
        </w:rPr>
      </w:pPr>
      <w:r w:rsidRPr="006718DD">
        <w:rPr>
          <w:b/>
          <w:lang w:val="en-GB"/>
        </w:rPr>
        <w:t>1.7. Calculate the half-life index for those hired in 2010 on the data in exercise 2010.</w:t>
      </w:r>
    </w:p>
    <w:p w:rsidR="006718DD" w:rsidRDefault="006718DD" w:rsidP="006718DD">
      <w:pPr>
        <w:rPr>
          <w:b/>
          <w:lang w:val="en-GB"/>
        </w:rPr>
      </w:pPr>
    </w:p>
    <w:p w:rsidR="006718DD" w:rsidRPr="006718DD" w:rsidRDefault="006718DD" w:rsidP="006718DD">
      <w:pPr>
        <w:rPr>
          <w:b/>
          <w:lang w:val="en-GB"/>
        </w:rPr>
      </w:pPr>
      <w:r w:rsidRPr="006718DD">
        <w:rPr>
          <w:b/>
          <w:lang w:val="en-GB"/>
        </w:rPr>
        <w:t>1.8. Stability index</w:t>
      </w:r>
    </w:p>
    <w:p w:rsidR="006718DD" w:rsidRDefault="006718DD" w:rsidP="006718DD">
      <w:pPr>
        <w:rPr>
          <w:lang w:val="en-GB"/>
        </w:rPr>
      </w:pPr>
      <w:r w:rsidRPr="00F26327">
        <w:rPr>
          <w:lang w:val="en-GB"/>
        </w:rPr>
        <w:t>A company has 200 employees. Their work experience at the company:</w:t>
      </w:r>
      <w:r>
        <w:rPr>
          <w:lang w:val="en-GB"/>
        </w:rPr>
        <w:t xml:space="preserve"> </w:t>
      </w:r>
    </w:p>
    <w:p w:rsidR="006718DD" w:rsidRPr="00F26327" w:rsidRDefault="006718DD" w:rsidP="006718DD">
      <w:pPr>
        <w:numPr>
          <w:ilvl w:val="0"/>
          <w:numId w:val="1"/>
        </w:numPr>
        <w:spacing w:after="200" w:line="276" w:lineRule="auto"/>
        <w:rPr>
          <w:lang w:val="en-GB"/>
        </w:rPr>
      </w:pPr>
      <w:r w:rsidRPr="00F26327">
        <w:rPr>
          <w:lang w:val="en-GB"/>
        </w:rPr>
        <w:t>30 employees: less than 1 year</w:t>
      </w:r>
    </w:p>
    <w:p w:rsidR="006718DD" w:rsidRPr="00F26327" w:rsidRDefault="006718DD" w:rsidP="006718DD">
      <w:pPr>
        <w:numPr>
          <w:ilvl w:val="0"/>
          <w:numId w:val="1"/>
        </w:numPr>
        <w:spacing w:after="200" w:line="276" w:lineRule="auto"/>
        <w:rPr>
          <w:lang w:val="en-GB"/>
        </w:rPr>
      </w:pPr>
      <w:r w:rsidRPr="00F26327">
        <w:rPr>
          <w:lang w:val="en-GB"/>
        </w:rPr>
        <w:t>30 employees: 1 years</w:t>
      </w:r>
    </w:p>
    <w:p w:rsidR="006718DD" w:rsidRPr="00F26327" w:rsidRDefault="006718DD" w:rsidP="006718DD">
      <w:pPr>
        <w:numPr>
          <w:ilvl w:val="0"/>
          <w:numId w:val="1"/>
        </w:numPr>
        <w:spacing w:after="200" w:line="276" w:lineRule="auto"/>
        <w:rPr>
          <w:lang w:val="en-GB"/>
        </w:rPr>
      </w:pPr>
      <w:r w:rsidRPr="00F26327">
        <w:rPr>
          <w:lang w:val="en-GB"/>
        </w:rPr>
        <w:t>40 employees: more than 1 year</w:t>
      </w:r>
    </w:p>
    <w:p w:rsidR="006718DD" w:rsidRDefault="006718DD" w:rsidP="006718DD">
      <w:pPr>
        <w:rPr>
          <w:lang w:val="en-GB"/>
        </w:rPr>
      </w:pPr>
      <w:r w:rsidRPr="00F26327">
        <w:rPr>
          <w:lang w:val="en-GB"/>
        </w:rPr>
        <w:t xml:space="preserve">One year ago, the total number of employees were </w:t>
      </w:r>
      <w:r>
        <w:rPr>
          <w:lang w:val="en-GB"/>
        </w:rPr>
        <w:t>3</w:t>
      </w:r>
      <w:r w:rsidRPr="00F26327">
        <w:rPr>
          <w:lang w:val="en-GB"/>
        </w:rPr>
        <w:t xml:space="preserve">00. </w:t>
      </w:r>
      <w:r>
        <w:rPr>
          <w:lang w:val="en-GB"/>
        </w:rPr>
        <w:t>2</w:t>
      </w:r>
      <w:r w:rsidRPr="00F26327">
        <w:rPr>
          <w:lang w:val="en-GB"/>
        </w:rPr>
        <w:t xml:space="preserve">00 with less then 1 year employment that time, </w:t>
      </w:r>
      <w:r>
        <w:rPr>
          <w:lang w:val="en-GB"/>
        </w:rPr>
        <w:t>6</w:t>
      </w:r>
      <w:r w:rsidRPr="00F26327">
        <w:rPr>
          <w:lang w:val="en-GB"/>
        </w:rPr>
        <w:t xml:space="preserve">0 with 1 year, </w:t>
      </w:r>
      <w:r>
        <w:rPr>
          <w:lang w:val="en-GB"/>
        </w:rPr>
        <w:t>4</w:t>
      </w:r>
      <w:r w:rsidRPr="00F26327">
        <w:rPr>
          <w:lang w:val="en-GB"/>
        </w:rPr>
        <w:t>0 with more than 1 year.</w:t>
      </w:r>
      <w:r>
        <w:rPr>
          <w:lang w:val="en-GB"/>
        </w:rPr>
        <w:t xml:space="preserve"> </w:t>
      </w:r>
      <w:r w:rsidRPr="00F26327">
        <w:rPr>
          <w:lang w:val="en-GB"/>
        </w:rPr>
        <w:t>Calculate the stability index</w:t>
      </w:r>
      <w:r>
        <w:rPr>
          <w:lang w:val="en-GB"/>
        </w:rPr>
        <w:t>.</w:t>
      </w:r>
    </w:p>
    <w:p w:rsidR="006718DD" w:rsidRDefault="006718DD"/>
    <w:p w:rsidR="006718DD" w:rsidRDefault="006718DD"/>
    <w:p w:rsidR="006718DD" w:rsidRPr="008C0CCE" w:rsidRDefault="006718DD" w:rsidP="006718DD">
      <w:pPr>
        <w:rPr>
          <w:b/>
          <w:i/>
          <w:u w:val="single"/>
          <w:lang w:val="en-US"/>
        </w:rPr>
      </w:pPr>
      <w:r>
        <w:rPr>
          <w:b/>
          <w:i/>
          <w:u w:val="single"/>
          <w:lang w:val="en-US"/>
        </w:rPr>
        <w:t xml:space="preserve">2. </w:t>
      </w:r>
      <w:r w:rsidRPr="008C0CCE">
        <w:rPr>
          <w:b/>
          <w:i/>
          <w:u w:val="single"/>
          <w:lang w:val="en-US"/>
        </w:rPr>
        <w:t>Workforce planning exercises</w:t>
      </w:r>
    </w:p>
    <w:p w:rsidR="006718DD" w:rsidRPr="00536604" w:rsidRDefault="006718DD" w:rsidP="006718DD">
      <w:pPr>
        <w:rPr>
          <w:b/>
          <w:lang w:val="en-US"/>
        </w:rPr>
      </w:pPr>
      <w:r>
        <w:rPr>
          <w:b/>
          <w:lang w:val="en-US"/>
        </w:rPr>
        <w:t>2</w:t>
      </w:r>
      <w:r w:rsidRPr="00536604">
        <w:rPr>
          <w:b/>
          <w:lang w:val="en-US"/>
        </w:rPr>
        <w:t xml:space="preserve">.1. </w:t>
      </w:r>
      <w:r w:rsidRPr="00536604">
        <w:rPr>
          <w:b/>
          <w:i/>
          <w:lang w:val="en-US"/>
        </w:rPr>
        <w:t>How to calculate workforce demand (in working hours) for a project and for the annual regular activities of a firm</w:t>
      </w:r>
      <w:r w:rsidRPr="00536604">
        <w:rPr>
          <w:b/>
          <w:lang w:val="en-US"/>
        </w:rPr>
        <w:t>?</w:t>
      </w:r>
    </w:p>
    <w:p w:rsidR="006718DD" w:rsidRPr="00536604" w:rsidRDefault="006718DD" w:rsidP="006718DD">
      <w:pPr>
        <w:rPr>
          <w:b/>
          <w:lang w:val="en-US"/>
        </w:rPr>
      </w:pPr>
      <w:r>
        <w:rPr>
          <w:b/>
          <w:lang w:val="en-US"/>
        </w:rPr>
        <w:t>2</w:t>
      </w:r>
      <w:r w:rsidRPr="00536604">
        <w:rPr>
          <w:b/>
          <w:lang w:val="en-US"/>
        </w:rPr>
        <w:t xml:space="preserve">.2. </w:t>
      </w:r>
      <w:r w:rsidRPr="00536604">
        <w:rPr>
          <w:b/>
          <w:i/>
          <w:lang w:val="en-US"/>
        </w:rPr>
        <w:t>How to calculate workforce supply of 1 employee</w:t>
      </w:r>
      <w:r w:rsidRPr="00536604">
        <w:rPr>
          <w:b/>
          <w:lang w:val="en-US"/>
        </w:rPr>
        <w:t>?</w:t>
      </w:r>
    </w:p>
    <w:p w:rsidR="006718DD" w:rsidRPr="00536604" w:rsidRDefault="006718DD" w:rsidP="006718DD">
      <w:pPr>
        <w:rPr>
          <w:b/>
          <w:lang w:val="en-US"/>
        </w:rPr>
      </w:pPr>
      <w:r>
        <w:rPr>
          <w:b/>
          <w:lang w:val="en-US"/>
        </w:rPr>
        <w:t>2</w:t>
      </w:r>
      <w:r w:rsidRPr="00536604">
        <w:rPr>
          <w:b/>
          <w:lang w:val="en-US"/>
        </w:rPr>
        <w:t xml:space="preserve">.3. </w:t>
      </w:r>
      <w:r w:rsidRPr="00536604">
        <w:rPr>
          <w:b/>
          <w:i/>
          <w:lang w:val="en-US"/>
        </w:rPr>
        <w:t>How to calculate workforce supply of more than 1 employees</w:t>
      </w:r>
      <w:r w:rsidRPr="00536604">
        <w:rPr>
          <w:b/>
          <w:lang w:val="en-US"/>
        </w:rPr>
        <w:t>?</w:t>
      </w:r>
    </w:p>
    <w:p w:rsidR="006718DD" w:rsidRPr="00536604" w:rsidRDefault="006718DD" w:rsidP="006718DD">
      <w:pPr>
        <w:rPr>
          <w:b/>
          <w:lang w:val="en-US"/>
        </w:rPr>
      </w:pPr>
      <w:r>
        <w:rPr>
          <w:b/>
          <w:lang w:val="en-US"/>
        </w:rPr>
        <w:t>2</w:t>
      </w:r>
      <w:r w:rsidRPr="00536604">
        <w:rPr>
          <w:b/>
          <w:lang w:val="en-US"/>
        </w:rPr>
        <w:t xml:space="preserve">.4. </w:t>
      </w:r>
      <w:r w:rsidRPr="00536604">
        <w:rPr>
          <w:b/>
          <w:i/>
          <w:lang w:val="en-US"/>
        </w:rPr>
        <w:t>How to calculate workforce demand (in number of employees) for a project and for the annual regular activities of a firm</w:t>
      </w:r>
      <w:r w:rsidRPr="00536604">
        <w:rPr>
          <w:b/>
          <w:lang w:val="en-US"/>
        </w:rPr>
        <w:t>?</w:t>
      </w:r>
    </w:p>
    <w:p w:rsidR="006718DD" w:rsidRDefault="006718DD" w:rsidP="006718DD">
      <w:pPr>
        <w:rPr>
          <w:b/>
          <w:lang w:val="en-US"/>
        </w:rPr>
      </w:pPr>
    </w:p>
    <w:p w:rsidR="006718DD" w:rsidRPr="00B62B72" w:rsidRDefault="006718DD" w:rsidP="006718DD">
      <w:pPr>
        <w:rPr>
          <w:lang w:val="en-US"/>
        </w:rPr>
      </w:pPr>
      <w:r>
        <w:rPr>
          <w:b/>
          <w:lang w:val="en-US"/>
        </w:rPr>
        <w:t>2</w:t>
      </w:r>
      <w:r w:rsidRPr="00536604">
        <w:rPr>
          <w:b/>
          <w:lang w:val="en-US"/>
        </w:rPr>
        <w:t xml:space="preserve">.5. There is a small firm with 3 different jobs: J1 (top manager), J2 (first line manager), J3 (worker). </w:t>
      </w:r>
      <w:r w:rsidRPr="00B62B72">
        <w:rPr>
          <w:lang w:val="en-US"/>
        </w:rPr>
        <w:t>The firm’s work schedule is as follows:</w:t>
      </w:r>
    </w:p>
    <w:p w:rsidR="006718DD" w:rsidRDefault="006718DD" w:rsidP="006718DD">
      <w:pPr>
        <w:ind w:left="284"/>
        <w:rPr>
          <w:lang w:val="en-US"/>
        </w:rPr>
      </w:pPr>
      <w:r>
        <w:rPr>
          <w:lang w:val="en-US"/>
        </w:rPr>
        <w:t>- from Monday to Friday: first shift: 6:00 to 14:00, second shift: from 14:00 to 22:00</w:t>
      </w:r>
    </w:p>
    <w:p w:rsidR="006718DD" w:rsidRDefault="006718DD" w:rsidP="006718DD">
      <w:pPr>
        <w:ind w:left="284"/>
        <w:rPr>
          <w:lang w:val="en-US"/>
        </w:rPr>
      </w:pPr>
      <w:r>
        <w:rPr>
          <w:lang w:val="en-US"/>
        </w:rPr>
        <w:t xml:space="preserve">- Saturday: only </w:t>
      </w:r>
      <w:r w:rsidR="001D116A">
        <w:rPr>
          <w:lang w:val="en-US"/>
        </w:rPr>
        <w:t xml:space="preserve">one </w:t>
      </w:r>
      <w:r>
        <w:rPr>
          <w:lang w:val="en-US"/>
        </w:rPr>
        <w:t>shift from 7:00 to 15:00</w:t>
      </w:r>
    </w:p>
    <w:p w:rsidR="006718DD" w:rsidRDefault="006718DD" w:rsidP="006718DD">
      <w:pPr>
        <w:ind w:left="284"/>
        <w:rPr>
          <w:lang w:val="en-US"/>
        </w:rPr>
      </w:pPr>
      <w:r>
        <w:rPr>
          <w:lang w:val="en-US"/>
        </w:rPr>
        <w:t>- Sunday: no working</w:t>
      </w:r>
    </w:p>
    <w:p w:rsidR="006718DD" w:rsidRDefault="006718DD" w:rsidP="006718DD">
      <w:pPr>
        <w:rPr>
          <w:lang w:val="en-US"/>
        </w:rPr>
      </w:pPr>
      <w:r>
        <w:rPr>
          <w:lang w:val="en-US"/>
        </w:rPr>
        <w:t>A top manager is needed 10 h</w:t>
      </w:r>
      <w:r w:rsidR="001D116A">
        <w:rPr>
          <w:lang w:val="en-US"/>
        </w:rPr>
        <w:t>ou</w:t>
      </w:r>
      <w:r>
        <w:rPr>
          <w:lang w:val="en-US"/>
        </w:rPr>
        <w:t xml:space="preserve">rs </w:t>
      </w:r>
      <w:r w:rsidR="001D116A">
        <w:rPr>
          <w:lang w:val="en-US"/>
        </w:rPr>
        <w:t>on weekdays</w:t>
      </w:r>
      <w:r>
        <w:rPr>
          <w:lang w:val="en-US"/>
        </w:rPr>
        <w:t xml:space="preserve"> independently of the shifts. First line managers should be present at the firm 1 hour before the start of the first shift and should not leave until 1 hour after the last shift. Workers should be there only in their working time (shift). In each shift 1 first line manager and 4 workers have to work simultaneously.</w:t>
      </w:r>
    </w:p>
    <w:p w:rsidR="006718DD" w:rsidRDefault="006718DD" w:rsidP="006718DD">
      <w:pPr>
        <w:rPr>
          <w:lang w:val="en-US"/>
        </w:rPr>
      </w:pPr>
      <w:r>
        <w:rPr>
          <w:lang w:val="en-US"/>
        </w:rPr>
        <w:t>In the given year there are 250 weekdays that are also working days and 50 Saturdays that are not holidays. All managers and employees are identical (for the sake of simplicity).  Everyone has 20 regular leave days (allowance) per year and they are expected to be on sick leave for 10 days per person and per year.</w:t>
      </w:r>
    </w:p>
    <w:p w:rsidR="006718DD" w:rsidRPr="00FF60D1" w:rsidRDefault="006718DD" w:rsidP="006718DD">
      <w:pPr>
        <w:rPr>
          <w:b/>
          <w:i/>
          <w:lang w:val="en-US"/>
        </w:rPr>
      </w:pPr>
      <w:r>
        <w:rPr>
          <w:b/>
          <w:i/>
          <w:lang w:val="en-US"/>
        </w:rPr>
        <w:t xml:space="preserve">a) </w:t>
      </w:r>
      <w:r w:rsidRPr="00FF60D1">
        <w:rPr>
          <w:b/>
          <w:i/>
          <w:lang w:val="en-US"/>
        </w:rPr>
        <w:t xml:space="preserve">Calculate the annual workforce demand in man-hours in every </w:t>
      </w:r>
      <w:r>
        <w:rPr>
          <w:b/>
          <w:i/>
          <w:lang w:val="en-US"/>
        </w:rPr>
        <w:t xml:space="preserve">(J1, J2, J3) </w:t>
      </w:r>
      <w:r w:rsidRPr="00FF60D1">
        <w:rPr>
          <w:b/>
          <w:i/>
          <w:lang w:val="en-US"/>
        </w:rPr>
        <w:t>job.</w:t>
      </w:r>
    </w:p>
    <w:p w:rsidR="006718DD" w:rsidRDefault="006718DD" w:rsidP="006718DD">
      <w:pPr>
        <w:rPr>
          <w:b/>
          <w:i/>
          <w:lang w:val="en-US"/>
        </w:rPr>
      </w:pPr>
      <w:r>
        <w:rPr>
          <w:b/>
          <w:i/>
          <w:lang w:val="en-US"/>
        </w:rPr>
        <w:t xml:space="preserve">b) </w:t>
      </w:r>
      <w:r w:rsidRPr="00FF60D1">
        <w:rPr>
          <w:b/>
          <w:i/>
          <w:lang w:val="en-US"/>
        </w:rPr>
        <w:t xml:space="preserve">How many employees should be hired in each </w:t>
      </w:r>
      <w:r>
        <w:rPr>
          <w:b/>
          <w:i/>
          <w:lang w:val="en-US"/>
        </w:rPr>
        <w:t xml:space="preserve">of the </w:t>
      </w:r>
      <w:r w:rsidRPr="00FF60D1">
        <w:rPr>
          <w:b/>
          <w:i/>
          <w:lang w:val="en-US"/>
        </w:rPr>
        <w:t>jobs</w:t>
      </w:r>
      <w:r>
        <w:rPr>
          <w:b/>
          <w:i/>
          <w:lang w:val="en-US"/>
        </w:rPr>
        <w:t xml:space="preserve"> (J1, J2, J3)</w:t>
      </w:r>
      <w:r w:rsidRPr="00FF60D1">
        <w:rPr>
          <w:b/>
          <w:i/>
          <w:lang w:val="en-US"/>
        </w:rPr>
        <w:t>?</w:t>
      </w:r>
    </w:p>
    <w:p w:rsidR="006718DD" w:rsidRDefault="006718DD" w:rsidP="006718DD">
      <w:pPr>
        <w:rPr>
          <w:b/>
          <w:i/>
          <w:lang w:val="en-GB"/>
        </w:rPr>
      </w:pPr>
    </w:p>
    <w:p w:rsidR="006718DD" w:rsidRDefault="006718DD" w:rsidP="006718DD">
      <w:pPr>
        <w:rPr>
          <w:lang w:val="en-US"/>
        </w:rPr>
      </w:pPr>
      <w:r w:rsidRPr="006718DD">
        <w:rPr>
          <w:b/>
          <w:i/>
          <w:lang w:val="en-GB"/>
        </w:rPr>
        <w:t xml:space="preserve">2.6. </w:t>
      </w:r>
      <w:r w:rsidRPr="006718DD">
        <w:rPr>
          <w:b/>
          <w:i/>
          <w:lang w:val="en-US"/>
        </w:rPr>
        <w:t>There is a small company with 10 permanent employees (workers).</w:t>
      </w:r>
      <w:r w:rsidRPr="009942F3">
        <w:rPr>
          <w:lang w:val="en-US"/>
        </w:rPr>
        <w:t xml:space="preserve"> </w:t>
      </w:r>
      <w:r>
        <w:rPr>
          <w:lang w:val="en-US"/>
        </w:rPr>
        <w:t>They are working 8 hours per day according to their contract. The maximum number of workers in the plant (in one shift) is 12. The plant is running 1 shift only (a shift is 8 hrs long). The average attendance rate is 0.9, the average performance is 85%.</w:t>
      </w:r>
    </w:p>
    <w:p w:rsidR="006718DD" w:rsidRDefault="006718DD" w:rsidP="006718DD">
      <w:pPr>
        <w:rPr>
          <w:b/>
          <w:i/>
          <w:lang w:val="en-US"/>
        </w:rPr>
      </w:pPr>
      <w:r w:rsidRPr="008A558F">
        <w:rPr>
          <w:b/>
          <w:i/>
          <w:lang w:val="en-US"/>
        </w:rPr>
        <w:t>a) Calculate the earliest possible deadline for a project that needs 500 working hours to complete.</w:t>
      </w:r>
    </w:p>
    <w:p w:rsidR="006718DD" w:rsidRDefault="006718DD" w:rsidP="006718DD">
      <w:pPr>
        <w:rPr>
          <w:b/>
          <w:i/>
          <w:lang w:val="en-US"/>
        </w:rPr>
      </w:pPr>
      <w:r>
        <w:rPr>
          <w:b/>
          <w:i/>
          <w:lang w:val="en-US"/>
        </w:rPr>
        <w:t>b) The company has two alternatives to reduce the total project time. ‘A’ alternative is to maximize the number of worker</w:t>
      </w:r>
      <w:r w:rsidR="001D116A">
        <w:rPr>
          <w:b/>
          <w:i/>
          <w:lang w:val="en-US"/>
        </w:rPr>
        <w:t>s</w:t>
      </w:r>
      <w:r>
        <w:rPr>
          <w:b/>
          <w:i/>
          <w:lang w:val="en-US"/>
        </w:rPr>
        <w:t xml:space="preserve"> with two new hires (expected attendance rate is 100%, expected average performance is 70%). ‘B’ alternative is to assign 4 extra hours of work (overtime) per employee (during overtime the attendance rate is 0.8, the performance is at 70%, and it is known that 1 worker will not do the overtime at all) but do not hire new workforce. Calculate the project’s time-need under both alternatives. </w:t>
      </w:r>
    </w:p>
    <w:p w:rsidR="00496831" w:rsidRDefault="00496831" w:rsidP="006718DD">
      <w:pPr>
        <w:rPr>
          <w:b/>
          <w:i/>
          <w:lang w:val="en-GB"/>
        </w:rPr>
        <w:sectPr w:rsidR="00496831">
          <w:pgSz w:w="11906" w:h="16838"/>
          <w:pgMar w:top="1417" w:right="1417" w:bottom="1417" w:left="1417" w:header="708" w:footer="708" w:gutter="0"/>
          <w:cols w:space="708"/>
          <w:docGrid w:linePitch="360"/>
        </w:sectPr>
      </w:pPr>
    </w:p>
    <w:p w:rsidR="00496831" w:rsidRDefault="00496831" w:rsidP="00496831">
      <w:pPr>
        <w:rPr>
          <w:b/>
          <w:i/>
          <w:u w:val="single"/>
          <w:lang w:val="en-US"/>
        </w:rPr>
      </w:pPr>
      <w:r>
        <w:rPr>
          <w:b/>
          <w:i/>
          <w:u w:val="single"/>
          <w:lang w:val="en-US"/>
        </w:rPr>
        <w:lastRenderedPageBreak/>
        <w:t xml:space="preserve">2. </w:t>
      </w:r>
      <w:r>
        <w:rPr>
          <w:b/>
          <w:i/>
          <w:u w:val="single"/>
          <w:lang w:val="en-US"/>
        </w:rPr>
        <w:t>Selecting applicants</w:t>
      </w:r>
    </w:p>
    <w:p w:rsidR="00496831" w:rsidRPr="00496831" w:rsidRDefault="00496831" w:rsidP="006718DD">
      <w:pPr>
        <w:rPr>
          <w:b/>
          <w:i/>
          <w:u w:val="single"/>
          <w:lang w:val="en-US"/>
        </w:rPr>
        <w:sectPr w:rsidR="00496831" w:rsidRPr="00496831">
          <w:pgSz w:w="11906" w:h="16838"/>
          <w:pgMar w:top="1417" w:right="1417" w:bottom="1417" w:left="1417" w:header="708" w:footer="708" w:gutter="0"/>
          <w:cols w:space="708"/>
          <w:docGrid w:linePitch="360"/>
        </w:sectPr>
      </w:pPr>
      <w:r w:rsidRPr="00496831">
        <w:rPr>
          <w:lang w:val="en-US"/>
        </w:rPr>
        <w:sym w:font="Wingdings 2" w:char="F04E"/>
      </w:r>
      <w:r w:rsidRPr="00496831">
        <w:rPr>
          <w:lang w:val="en-US"/>
        </w:rPr>
        <w:t xml:space="preserve"> </w:t>
      </w:r>
      <w:r>
        <w:rPr>
          <w:b/>
          <w:i/>
          <w:u w:val="single"/>
          <w:lang w:val="en-US"/>
        </w:rPr>
        <w:t xml:space="preserve">(under construction) </w:t>
      </w:r>
      <w:r w:rsidRPr="00496831">
        <w:rPr>
          <w:lang w:val="en-US"/>
        </w:rPr>
        <w:sym w:font="Wingdings 2" w:char="F04E"/>
      </w:r>
      <w:bookmarkStart w:id="0" w:name="_GoBack"/>
      <w:bookmarkEnd w:id="0"/>
    </w:p>
    <w:p w:rsidR="00496831" w:rsidRPr="008A558F" w:rsidRDefault="00496831" w:rsidP="006718DD">
      <w:pPr>
        <w:rPr>
          <w:b/>
          <w:i/>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8"/>
        <w:gridCol w:w="3483"/>
        <w:gridCol w:w="1291"/>
      </w:tblGrid>
      <w:tr w:rsidR="00496831" w:rsidRPr="004D37E5" w:rsidTr="00496831">
        <w:trPr>
          <w:trHeight w:val="425"/>
          <w:jc w:val="center"/>
        </w:trPr>
        <w:tc>
          <w:tcPr>
            <w:tcW w:w="4288" w:type="dxa"/>
            <w:vAlign w:val="center"/>
          </w:tcPr>
          <w:p w:rsidR="00496831" w:rsidRPr="004D37E5" w:rsidRDefault="00496831" w:rsidP="009E4F33">
            <w:pPr>
              <w:spacing w:after="0"/>
              <w:jc w:val="center"/>
              <w:rPr>
                <w:b/>
              </w:rPr>
            </w:pPr>
            <w:r>
              <w:rPr>
                <w:b/>
              </w:rPr>
              <w:t>Human Resource Management</w:t>
            </w:r>
          </w:p>
        </w:tc>
        <w:tc>
          <w:tcPr>
            <w:tcW w:w="3483" w:type="dxa"/>
            <w:vMerge w:val="restart"/>
            <w:vAlign w:val="center"/>
          </w:tcPr>
          <w:p w:rsidR="00496831" w:rsidRPr="004D37E5" w:rsidRDefault="00496831" w:rsidP="009E4F33">
            <w:pPr>
              <w:spacing w:after="0"/>
              <w:jc w:val="center"/>
            </w:pPr>
            <w:r>
              <w:t>University of Debrecen</w:t>
            </w:r>
            <w:r w:rsidRPr="004D37E5">
              <w:br/>
            </w:r>
            <w:r w:rsidRPr="00595A02">
              <w:rPr>
                <w:sz w:val="16"/>
                <w:szCs w:val="16"/>
              </w:rPr>
              <w:t xml:space="preserve">Faculty of Economics and Business </w:t>
            </w:r>
            <w:r w:rsidRPr="00595A02">
              <w:rPr>
                <w:sz w:val="16"/>
                <w:szCs w:val="16"/>
              </w:rPr>
              <w:br/>
              <w:t xml:space="preserve">Department of </w:t>
            </w:r>
            <w:r>
              <w:rPr>
                <w:sz w:val="16"/>
                <w:szCs w:val="16"/>
              </w:rPr>
              <w:t>HRM</w:t>
            </w:r>
          </w:p>
        </w:tc>
        <w:tc>
          <w:tcPr>
            <w:tcW w:w="1291" w:type="dxa"/>
            <w:vMerge w:val="restart"/>
            <w:vAlign w:val="center"/>
          </w:tcPr>
          <w:p w:rsidR="00496831" w:rsidRPr="004D37E5" w:rsidRDefault="00496831" w:rsidP="009E4F33">
            <w:pPr>
              <w:spacing w:after="0"/>
              <w:jc w:val="center"/>
              <w:rPr>
                <w:b/>
                <w:sz w:val="72"/>
                <w:szCs w:val="72"/>
              </w:rPr>
            </w:pPr>
            <w:r>
              <w:rPr>
                <w:b/>
                <w:sz w:val="72"/>
                <w:szCs w:val="72"/>
              </w:rPr>
              <w:t>A</w:t>
            </w:r>
          </w:p>
        </w:tc>
      </w:tr>
      <w:tr w:rsidR="00496831" w:rsidRPr="004D37E5" w:rsidTr="00496831">
        <w:trPr>
          <w:jc w:val="center"/>
        </w:trPr>
        <w:tc>
          <w:tcPr>
            <w:tcW w:w="4288" w:type="dxa"/>
            <w:vAlign w:val="center"/>
          </w:tcPr>
          <w:p w:rsidR="00496831" w:rsidRPr="004D37E5" w:rsidRDefault="00496831" w:rsidP="009E4F33">
            <w:pPr>
              <w:tabs>
                <w:tab w:val="right" w:pos="4390"/>
              </w:tabs>
              <w:spacing w:after="0"/>
              <w:jc w:val="center"/>
            </w:pPr>
            <w:r>
              <w:t>Mid-term paper</w:t>
            </w:r>
            <w:r w:rsidRPr="004D37E5">
              <w:t xml:space="preserve"> (</w:t>
            </w:r>
            <w:r>
              <w:t>31/10/2017</w:t>
            </w:r>
            <w:r w:rsidRPr="004D37E5">
              <w:t>)</w:t>
            </w:r>
          </w:p>
        </w:tc>
        <w:tc>
          <w:tcPr>
            <w:tcW w:w="3483" w:type="dxa"/>
            <w:vMerge/>
            <w:vAlign w:val="center"/>
          </w:tcPr>
          <w:p w:rsidR="00496831" w:rsidRPr="004D37E5" w:rsidRDefault="00496831" w:rsidP="009E4F33">
            <w:pPr>
              <w:spacing w:after="0"/>
              <w:jc w:val="center"/>
            </w:pPr>
          </w:p>
        </w:tc>
        <w:tc>
          <w:tcPr>
            <w:tcW w:w="1291" w:type="dxa"/>
            <w:vMerge/>
            <w:vAlign w:val="center"/>
          </w:tcPr>
          <w:p w:rsidR="00496831" w:rsidRPr="004D37E5" w:rsidRDefault="00496831" w:rsidP="009E4F33">
            <w:pPr>
              <w:spacing w:after="0"/>
              <w:jc w:val="center"/>
            </w:pPr>
          </w:p>
        </w:tc>
      </w:tr>
    </w:tbl>
    <w:p w:rsidR="00496831" w:rsidRPr="004D37E5" w:rsidRDefault="00496831" w:rsidP="00496831">
      <w:pPr>
        <w:tabs>
          <w:tab w:val="right" w:pos="10466"/>
        </w:tabs>
      </w:pPr>
      <w:r>
        <w:t>Name</w:t>
      </w:r>
      <w:r w:rsidRPr="004D37E5">
        <w:t xml:space="preserve">: </w:t>
      </w:r>
      <w:r w:rsidRPr="004D37E5">
        <w:rPr>
          <w:position w:val="-6"/>
        </w:rPr>
        <w:t>…………………………</w:t>
      </w:r>
      <w:r>
        <w:rPr>
          <w:position w:val="-6"/>
        </w:rPr>
        <w:t>……</w:t>
      </w:r>
      <w:r w:rsidRPr="004D37E5">
        <w:rPr>
          <w:position w:val="-6"/>
        </w:rPr>
        <w:t>……..</w:t>
      </w:r>
      <w:r w:rsidRPr="004D37E5">
        <w:t xml:space="preserve">   </w:t>
      </w:r>
      <w:r>
        <w:t xml:space="preserve">Neptun: </w:t>
      </w:r>
      <w:r w:rsidRPr="004D37E5">
        <w:rPr>
          <w:position w:val="-6"/>
        </w:rPr>
        <w:t>………………………………..</w:t>
      </w:r>
      <w:r w:rsidRPr="004D37E5">
        <w:t xml:space="preserve">   </w:t>
      </w:r>
      <w:r>
        <w:tab/>
        <w:t>BAM / BI / Erasmus</w:t>
      </w:r>
    </w:p>
    <w:p w:rsidR="00496831" w:rsidRPr="004D37E5" w:rsidRDefault="00496831" w:rsidP="00496831">
      <w:pPr>
        <w:jc w:val="center"/>
      </w:pPr>
      <w:r>
        <w:rPr>
          <w:b/>
        </w:rPr>
        <w:t>Do not forget to fill the Answer Sheet on the last page!</w:t>
      </w:r>
    </w:p>
    <w:p w:rsidR="00496831" w:rsidRPr="00BE1A62" w:rsidRDefault="00496831" w:rsidP="00496831">
      <w:pPr>
        <w:rPr>
          <w:b/>
          <w:sz w:val="28"/>
          <w:szCs w:val="28"/>
        </w:rPr>
      </w:pPr>
      <w:r>
        <w:rPr>
          <w:b/>
          <w:sz w:val="28"/>
          <w:szCs w:val="28"/>
        </w:rPr>
        <w:t>Multiple Choice (only one answer is correct)</w:t>
      </w:r>
    </w:p>
    <w:tbl>
      <w:tblPr>
        <w:tblW w:w="10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4"/>
        <w:gridCol w:w="2458"/>
        <w:gridCol w:w="2459"/>
        <w:gridCol w:w="2458"/>
        <w:gridCol w:w="2459"/>
      </w:tblGrid>
      <w:tr w:rsidR="00496831" w:rsidRPr="002D3234" w:rsidTr="009E4F33">
        <w:tc>
          <w:tcPr>
            <w:tcW w:w="614" w:type="dxa"/>
          </w:tcPr>
          <w:p w:rsidR="00496831" w:rsidRPr="002D3234" w:rsidRDefault="00496831" w:rsidP="00496831">
            <w:pPr>
              <w:numPr>
                <w:ilvl w:val="0"/>
                <w:numId w:val="3"/>
              </w:numPr>
              <w:spacing w:after="0" w:line="240" w:lineRule="auto"/>
              <w:rPr>
                <w:b/>
              </w:rPr>
            </w:pPr>
          </w:p>
        </w:tc>
        <w:tc>
          <w:tcPr>
            <w:tcW w:w="9834" w:type="dxa"/>
            <w:gridSpan w:val="4"/>
          </w:tcPr>
          <w:p w:rsidR="00496831" w:rsidRPr="002D3234" w:rsidRDefault="00496831" w:rsidP="009E4F33">
            <w:pPr>
              <w:spacing w:after="0" w:line="240" w:lineRule="auto"/>
              <w:rPr>
                <w:b/>
              </w:rPr>
            </w:pPr>
            <w:r w:rsidRPr="002D3234">
              <w:rPr>
                <w:b/>
              </w:rPr>
              <w:t>Which selection technique has (in general) the lowest validity.</w:t>
            </w:r>
          </w:p>
          <w:p w:rsidR="00496831" w:rsidRPr="002D3234" w:rsidRDefault="00496831" w:rsidP="00496831">
            <w:pPr>
              <w:numPr>
                <w:ilvl w:val="0"/>
                <w:numId w:val="19"/>
              </w:numPr>
              <w:spacing w:after="0" w:line="240" w:lineRule="auto"/>
              <w:jc w:val="both"/>
            </w:pPr>
            <w:r w:rsidRPr="002D3234">
              <w:rPr>
                <w:lang w:val="en-GB"/>
              </w:rPr>
              <w:t>Typical job interviews.</w:t>
            </w:r>
          </w:p>
          <w:p w:rsidR="00496831" w:rsidRPr="002D3234" w:rsidRDefault="00496831" w:rsidP="00496831">
            <w:pPr>
              <w:numPr>
                <w:ilvl w:val="0"/>
                <w:numId w:val="19"/>
              </w:numPr>
              <w:spacing w:after="0" w:line="240" w:lineRule="auto"/>
              <w:jc w:val="both"/>
              <w:rPr>
                <w:lang w:val="en-GB"/>
              </w:rPr>
            </w:pPr>
            <w:r w:rsidRPr="002D3234">
              <w:rPr>
                <w:lang w:val="en-GB"/>
              </w:rPr>
              <w:t>IQ tests.</w:t>
            </w:r>
          </w:p>
          <w:p w:rsidR="00496831" w:rsidRPr="002D3234" w:rsidRDefault="00496831" w:rsidP="00496831">
            <w:pPr>
              <w:numPr>
                <w:ilvl w:val="0"/>
                <w:numId w:val="19"/>
              </w:numPr>
              <w:spacing w:after="0" w:line="240" w:lineRule="auto"/>
              <w:jc w:val="both"/>
              <w:rPr>
                <w:lang w:val="en-GB"/>
              </w:rPr>
            </w:pPr>
            <w:r w:rsidRPr="002D3234">
              <w:rPr>
                <w:lang w:val="en-GB"/>
              </w:rPr>
              <w:t>Assessment centres.</w:t>
            </w:r>
          </w:p>
          <w:p w:rsidR="00496831" w:rsidRPr="002D3234" w:rsidRDefault="00496831" w:rsidP="00496831">
            <w:pPr>
              <w:numPr>
                <w:ilvl w:val="0"/>
                <w:numId w:val="19"/>
              </w:numPr>
              <w:spacing w:after="0" w:line="240" w:lineRule="auto"/>
              <w:jc w:val="both"/>
            </w:pPr>
            <w:r w:rsidRPr="002D3234">
              <w:rPr>
                <w:lang w:val="en-GB"/>
              </w:rPr>
              <w:t>Work-sample tests.</w:t>
            </w:r>
          </w:p>
        </w:tc>
      </w:tr>
      <w:tr w:rsidR="00496831" w:rsidRPr="002D3234" w:rsidTr="009E4F33">
        <w:tc>
          <w:tcPr>
            <w:tcW w:w="614" w:type="dxa"/>
          </w:tcPr>
          <w:p w:rsidR="00496831" w:rsidRPr="002D3234" w:rsidRDefault="00496831" w:rsidP="00496831">
            <w:pPr>
              <w:numPr>
                <w:ilvl w:val="0"/>
                <w:numId w:val="3"/>
              </w:numPr>
              <w:spacing w:after="0" w:line="240" w:lineRule="auto"/>
              <w:rPr>
                <w:b/>
              </w:rPr>
            </w:pPr>
          </w:p>
        </w:tc>
        <w:tc>
          <w:tcPr>
            <w:tcW w:w="9834" w:type="dxa"/>
            <w:gridSpan w:val="4"/>
          </w:tcPr>
          <w:p w:rsidR="00496831" w:rsidRPr="002D3234" w:rsidRDefault="00496831" w:rsidP="009E4F33">
            <w:pPr>
              <w:spacing w:after="0" w:line="240" w:lineRule="auto"/>
              <w:rPr>
                <w:b/>
              </w:rPr>
            </w:pPr>
            <w:r w:rsidRPr="002D3234">
              <w:rPr>
                <w:b/>
              </w:rPr>
              <w:t>It is describing how values, principles should be applied.</w:t>
            </w:r>
          </w:p>
          <w:p w:rsidR="00496831" w:rsidRPr="002D3234" w:rsidRDefault="00496831" w:rsidP="00496831">
            <w:pPr>
              <w:numPr>
                <w:ilvl w:val="0"/>
                <w:numId w:val="6"/>
              </w:numPr>
              <w:spacing w:after="0" w:line="240" w:lineRule="auto"/>
              <w:jc w:val="both"/>
            </w:pPr>
            <w:r w:rsidRPr="002D3234">
              <w:t>HRM  strategy</w:t>
            </w:r>
          </w:p>
          <w:p w:rsidR="00496831" w:rsidRPr="002D3234" w:rsidRDefault="00496831" w:rsidP="00496831">
            <w:pPr>
              <w:numPr>
                <w:ilvl w:val="0"/>
                <w:numId w:val="6"/>
              </w:numPr>
              <w:spacing w:after="0" w:line="240" w:lineRule="auto"/>
              <w:jc w:val="both"/>
            </w:pPr>
            <w:r w:rsidRPr="002D3234">
              <w:t>HRM philosophy</w:t>
            </w:r>
          </w:p>
          <w:p w:rsidR="00496831" w:rsidRPr="002D3234" w:rsidRDefault="00496831" w:rsidP="00496831">
            <w:pPr>
              <w:numPr>
                <w:ilvl w:val="0"/>
                <w:numId w:val="6"/>
              </w:numPr>
              <w:spacing w:after="0" w:line="240" w:lineRule="auto"/>
              <w:jc w:val="both"/>
            </w:pPr>
            <w:r w:rsidRPr="002D3234">
              <w:t>HRM practices</w:t>
            </w:r>
          </w:p>
          <w:p w:rsidR="00496831" w:rsidRPr="002D3234" w:rsidRDefault="00496831" w:rsidP="00496831">
            <w:pPr>
              <w:numPr>
                <w:ilvl w:val="0"/>
                <w:numId w:val="6"/>
              </w:numPr>
              <w:spacing w:after="0" w:line="240" w:lineRule="auto"/>
              <w:jc w:val="both"/>
            </w:pPr>
            <w:r w:rsidRPr="002D3234">
              <w:t>HRM policy</w:t>
            </w:r>
          </w:p>
        </w:tc>
      </w:tr>
      <w:tr w:rsidR="00496831" w:rsidRPr="002D3234" w:rsidTr="009E4F33">
        <w:tc>
          <w:tcPr>
            <w:tcW w:w="614" w:type="dxa"/>
          </w:tcPr>
          <w:p w:rsidR="00496831" w:rsidRPr="002D3234" w:rsidRDefault="00496831" w:rsidP="00496831">
            <w:pPr>
              <w:numPr>
                <w:ilvl w:val="0"/>
                <w:numId w:val="3"/>
              </w:numPr>
              <w:spacing w:after="0" w:line="240" w:lineRule="auto"/>
              <w:rPr>
                <w:b/>
              </w:rPr>
            </w:pPr>
          </w:p>
        </w:tc>
        <w:tc>
          <w:tcPr>
            <w:tcW w:w="9834" w:type="dxa"/>
            <w:gridSpan w:val="4"/>
          </w:tcPr>
          <w:p w:rsidR="00496831" w:rsidRPr="002D3234" w:rsidRDefault="00496831" w:rsidP="009E4F33">
            <w:pPr>
              <w:spacing w:after="0" w:line="240" w:lineRule="auto"/>
              <w:rPr>
                <w:b/>
              </w:rPr>
            </w:pPr>
            <w:r w:rsidRPr="002D3234">
              <w:rPr>
                <w:b/>
              </w:rPr>
              <w:t>Long term effects of HRM policies were introduced first into the HRM models in the…</w:t>
            </w:r>
          </w:p>
          <w:p w:rsidR="00496831" w:rsidRPr="002D3234" w:rsidRDefault="00496831" w:rsidP="00496831">
            <w:pPr>
              <w:numPr>
                <w:ilvl w:val="0"/>
                <w:numId w:val="4"/>
              </w:numPr>
              <w:spacing w:after="0" w:line="240" w:lineRule="auto"/>
              <w:jc w:val="both"/>
            </w:pPr>
            <w:r w:rsidRPr="002D3234">
              <w:t>Michigan School model</w:t>
            </w:r>
          </w:p>
          <w:p w:rsidR="00496831" w:rsidRPr="002D3234" w:rsidRDefault="00496831" w:rsidP="00496831">
            <w:pPr>
              <w:numPr>
                <w:ilvl w:val="0"/>
                <w:numId w:val="4"/>
              </w:numPr>
              <w:spacing w:after="0" w:line="240" w:lineRule="auto"/>
              <w:jc w:val="both"/>
            </w:pPr>
            <w:r w:rsidRPr="002D3234">
              <w:t>Harvard framework</w:t>
            </w:r>
          </w:p>
          <w:p w:rsidR="00496831" w:rsidRPr="002D3234" w:rsidRDefault="00496831" w:rsidP="00496831">
            <w:pPr>
              <w:numPr>
                <w:ilvl w:val="0"/>
                <w:numId w:val="4"/>
              </w:numPr>
              <w:spacing w:after="0" w:line="240" w:lineRule="auto"/>
              <w:jc w:val="both"/>
            </w:pPr>
            <w:r w:rsidRPr="002D3234">
              <w:t>Job Design Model</w:t>
            </w:r>
          </w:p>
          <w:p w:rsidR="00496831" w:rsidRPr="002D3234" w:rsidRDefault="00496831" w:rsidP="00496831">
            <w:pPr>
              <w:numPr>
                <w:ilvl w:val="0"/>
                <w:numId w:val="4"/>
              </w:numPr>
              <w:spacing w:after="0" w:line="240" w:lineRule="auto"/>
              <w:jc w:val="both"/>
            </w:pPr>
            <w:r w:rsidRPr="002D3234">
              <w:t>Strategic HRM model</w:t>
            </w:r>
          </w:p>
        </w:tc>
      </w:tr>
      <w:tr w:rsidR="00496831" w:rsidRPr="002D3234" w:rsidTr="009E4F33">
        <w:tc>
          <w:tcPr>
            <w:tcW w:w="614" w:type="dxa"/>
          </w:tcPr>
          <w:p w:rsidR="00496831" w:rsidRPr="002D3234" w:rsidRDefault="00496831" w:rsidP="00496831">
            <w:pPr>
              <w:numPr>
                <w:ilvl w:val="0"/>
                <w:numId w:val="3"/>
              </w:numPr>
              <w:spacing w:after="0" w:line="240" w:lineRule="auto"/>
              <w:rPr>
                <w:b/>
              </w:rPr>
            </w:pPr>
          </w:p>
        </w:tc>
        <w:tc>
          <w:tcPr>
            <w:tcW w:w="9834" w:type="dxa"/>
            <w:gridSpan w:val="4"/>
          </w:tcPr>
          <w:p w:rsidR="00496831" w:rsidRPr="002D3234" w:rsidRDefault="00496831" w:rsidP="009E4F33">
            <w:pPr>
              <w:suppressAutoHyphens/>
              <w:spacing w:after="0" w:line="240" w:lineRule="auto"/>
            </w:pPr>
            <w:r w:rsidRPr="002D3234">
              <w:rPr>
                <w:b/>
                <w:lang w:val="en-GB"/>
              </w:rPr>
              <w:t>… is a need or a want that causes us to act.</w:t>
            </w:r>
          </w:p>
          <w:p w:rsidR="00496831" w:rsidRPr="002D3234" w:rsidRDefault="00496831" w:rsidP="00496831">
            <w:pPr>
              <w:numPr>
                <w:ilvl w:val="0"/>
                <w:numId w:val="20"/>
              </w:numPr>
              <w:suppressAutoHyphens/>
              <w:spacing w:after="0" w:line="240" w:lineRule="auto"/>
              <w:jc w:val="both"/>
            </w:pPr>
            <w:r w:rsidRPr="002D3234">
              <w:t xml:space="preserve">drive              b) motivation              c) desire                d) motive          </w:t>
            </w:r>
          </w:p>
        </w:tc>
      </w:tr>
      <w:tr w:rsidR="00496831" w:rsidRPr="002D3234" w:rsidTr="009E4F33">
        <w:tc>
          <w:tcPr>
            <w:tcW w:w="614" w:type="dxa"/>
          </w:tcPr>
          <w:p w:rsidR="00496831" w:rsidRPr="002D3234" w:rsidRDefault="00496831" w:rsidP="00496831">
            <w:pPr>
              <w:numPr>
                <w:ilvl w:val="0"/>
                <w:numId w:val="3"/>
              </w:numPr>
              <w:spacing w:after="0" w:line="240" w:lineRule="auto"/>
              <w:rPr>
                <w:b/>
              </w:rPr>
            </w:pPr>
          </w:p>
        </w:tc>
        <w:tc>
          <w:tcPr>
            <w:tcW w:w="9834" w:type="dxa"/>
            <w:gridSpan w:val="4"/>
            <w:tcBorders>
              <w:bottom w:val="single" w:sz="4" w:space="0" w:color="000000"/>
            </w:tcBorders>
          </w:tcPr>
          <w:p w:rsidR="00496831" w:rsidRPr="002D3234" w:rsidRDefault="00496831" w:rsidP="009E4F33">
            <w:pPr>
              <w:suppressAutoHyphens/>
              <w:spacing w:after="0" w:line="240" w:lineRule="auto"/>
              <w:rPr>
                <w:b/>
              </w:rPr>
            </w:pPr>
            <w:r w:rsidRPr="002D3234">
              <w:rPr>
                <w:b/>
                <w:lang w:val="en-GB"/>
              </w:rPr>
              <w:t>Wage level has a great effect on …</w:t>
            </w:r>
          </w:p>
          <w:p w:rsidR="00496831" w:rsidRPr="002D3234" w:rsidRDefault="00496831" w:rsidP="00496831">
            <w:pPr>
              <w:numPr>
                <w:ilvl w:val="0"/>
                <w:numId w:val="9"/>
              </w:numPr>
              <w:tabs>
                <w:tab w:val="left" w:pos="360"/>
              </w:tabs>
              <w:suppressAutoHyphens/>
              <w:spacing w:after="0" w:line="240" w:lineRule="auto"/>
              <w:jc w:val="both"/>
              <w:rPr>
                <w:lang w:val="en-GB"/>
              </w:rPr>
            </w:pPr>
            <w:r w:rsidRPr="002D3234">
              <w:rPr>
                <w:lang w:val="en-GB"/>
              </w:rPr>
              <w:t>…ability</w:t>
            </w:r>
          </w:p>
          <w:p w:rsidR="00496831" w:rsidRPr="002D3234" w:rsidRDefault="00496831" w:rsidP="00496831">
            <w:pPr>
              <w:numPr>
                <w:ilvl w:val="0"/>
                <w:numId w:val="9"/>
              </w:numPr>
              <w:tabs>
                <w:tab w:val="left" w:pos="360"/>
              </w:tabs>
              <w:suppressAutoHyphens/>
              <w:spacing w:after="0" w:line="240" w:lineRule="auto"/>
              <w:jc w:val="both"/>
              <w:rPr>
                <w:lang w:val="en-GB"/>
              </w:rPr>
            </w:pPr>
            <w:r w:rsidRPr="002D3234">
              <w:rPr>
                <w:lang w:val="en-GB"/>
              </w:rPr>
              <w:t>…extrinsic motivation</w:t>
            </w:r>
          </w:p>
          <w:p w:rsidR="00496831" w:rsidRPr="002D3234" w:rsidRDefault="00496831" w:rsidP="00496831">
            <w:pPr>
              <w:numPr>
                <w:ilvl w:val="0"/>
                <w:numId w:val="9"/>
              </w:numPr>
              <w:tabs>
                <w:tab w:val="left" w:pos="360"/>
              </w:tabs>
              <w:suppressAutoHyphens/>
              <w:spacing w:after="0" w:line="240" w:lineRule="auto"/>
              <w:jc w:val="both"/>
              <w:rPr>
                <w:lang w:val="en-GB"/>
              </w:rPr>
            </w:pPr>
            <w:r w:rsidRPr="002D3234">
              <w:rPr>
                <w:lang w:val="en-GB"/>
              </w:rPr>
              <w:t xml:space="preserve">…intrinsic motivation </w:t>
            </w:r>
          </w:p>
          <w:p w:rsidR="00496831" w:rsidRPr="002D3234" w:rsidRDefault="00496831" w:rsidP="00496831">
            <w:pPr>
              <w:numPr>
                <w:ilvl w:val="0"/>
                <w:numId w:val="9"/>
              </w:numPr>
              <w:tabs>
                <w:tab w:val="left" w:pos="360"/>
              </w:tabs>
              <w:suppressAutoHyphens/>
              <w:spacing w:after="0" w:line="240" w:lineRule="auto"/>
              <w:jc w:val="both"/>
            </w:pPr>
            <w:r w:rsidRPr="002D3234">
              <w:rPr>
                <w:lang w:val="en-GB"/>
              </w:rPr>
              <w:t>… ability and motivation and job design</w:t>
            </w:r>
          </w:p>
        </w:tc>
      </w:tr>
      <w:tr w:rsidR="00496831" w:rsidRPr="002D3234" w:rsidTr="009E4F33">
        <w:trPr>
          <w:trHeight w:val="524"/>
        </w:trPr>
        <w:tc>
          <w:tcPr>
            <w:tcW w:w="614" w:type="dxa"/>
          </w:tcPr>
          <w:p w:rsidR="00496831" w:rsidRPr="002D3234" w:rsidRDefault="00496831" w:rsidP="00496831">
            <w:pPr>
              <w:numPr>
                <w:ilvl w:val="0"/>
                <w:numId w:val="3"/>
              </w:numPr>
              <w:spacing w:after="0" w:line="240" w:lineRule="auto"/>
              <w:rPr>
                <w:b/>
              </w:rPr>
            </w:pPr>
          </w:p>
        </w:tc>
        <w:tc>
          <w:tcPr>
            <w:tcW w:w="9834" w:type="dxa"/>
            <w:gridSpan w:val="4"/>
          </w:tcPr>
          <w:p w:rsidR="00496831" w:rsidRPr="002D3234" w:rsidRDefault="00496831" w:rsidP="009E4F33">
            <w:pPr>
              <w:suppressAutoHyphens/>
              <w:spacing w:after="0" w:line="240" w:lineRule="auto"/>
              <w:rPr>
                <w:b/>
              </w:rPr>
            </w:pPr>
            <w:r w:rsidRPr="002D3234">
              <w:rPr>
                <w:b/>
                <w:bCs/>
              </w:rPr>
              <w:t>If you work hard in your job because you think that the success is important for your country, then…</w:t>
            </w:r>
          </w:p>
          <w:p w:rsidR="00496831" w:rsidRPr="002D3234" w:rsidRDefault="00496831" w:rsidP="00496831">
            <w:pPr>
              <w:numPr>
                <w:ilvl w:val="0"/>
                <w:numId w:val="21"/>
              </w:numPr>
              <w:suppressAutoHyphens/>
              <w:spacing w:after="0" w:line="240" w:lineRule="auto"/>
              <w:jc w:val="both"/>
              <w:rPr>
                <w:lang w:val="en-GB"/>
              </w:rPr>
            </w:pPr>
            <w:r w:rsidRPr="002D3234">
              <w:rPr>
                <w:lang w:val="en-GB"/>
              </w:rPr>
              <w:t>you are satisfied in your job</w:t>
            </w:r>
          </w:p>
          <w:p w:rsidR="00496831" w:rsidRPr="002D3234" w:rsidRDefault="00496831" w:rsidP="00496831">
            <w:pPr>
              <w:numPr>
                <w:ilvl w:val="0"/>
                <w:numId w:val="21"/>
              </w:numPr>
              <w:suppressAutoHyphens/>
              <w:spacing w:after="0" w:line="240" w:lineRule="auto"/>
              <w:jc w:val="both"/>
              <w:rPr>
                <w:lang w:val="en-GB"/>
              </w:rPr>
            </w:pPr>
            <w:r w:rsidRPr="002D3234">
              <w:rPr>
                <w:lang w:val="en-GB"/>
              </w:rPr>
              <w:t>you are extrinsically motivated</w:t>
            </w:r>
          </w:p>
          <w:p w:rsidR="00496831" w:rsidRPr="002D3234" w:rsidRDefault="00496831" w:rsidP="00496831">
            <w:pPr>
              <w:numPr>
                <w:ilvl w:val="0"/>
                <w:numId w:val="21"/>
              </w:numPr>
              <w:suppressAutoHyphens/>
              <w:spacing w:after="0" w:line="240" w:lineRule="auto"/>
              <w:jc w:val="both"/>
              <w:rPr>
                <w:lang w:val="en-GB"/>
              </w:rPr>
            </w:pPr>
            <w:r w:rsidRPr="002D3234">
              <w:rPr>
                <w:lang w:val="en-GB"/>
              </w:rPr>
              <w:t>you are intrinsically motivated</w:t>
            </w:r>
          </w:p>
          <w:p w:rsidR="00496831" w:rsidRPr="002D3234" w:rsidRDefault="00496831" w:rsidP="00496831">
            <w:pPr>
              <w:numPr>
                <w:ilvl w:val="0"/>
                <w:numId w:val="21"/>
              </w:numPr>
              <w:suppressAutoHyphens/>
              <w:spacing w:after="0" w:line="240" w:lineRule="auto"/>
              <w:jc w:val="both"/>
            </w:pPr>
            <w:r w:rsidRPr="002D3234">
              <w:rPr>
                <w:lang w:val="en-GB"/>
              </w:rPr>
              <w:t>you are motivated by affiliation needs</w:t>
            </w:r>
          </w:p>
        </w:tc>
      </w:tr>
      <w:tr w:rsidR="00496831" w:rsidRPr="002D3234" w:rsidTr="009E4F33">
        <w:tc>
          <w:tcPr>
            <w:tcW w:w="614" w:type="dxa"/>
          </w:tcPr>
          <w:p w:rsidR="00496831" w:rsidRPr="002D3234" w:rsidRDefault="00496831" w:rsidP="00496831">
            <w:pPr>
              <w:numPr>
                <w:ilvl w:val="0"/>
                <w:numId w:val="3"/>
              </w:numPr>
              <w:spacing w:after="0" w:line="240" w:lineRule="auto"/>
              <w:rPr>
                <w:b/>
              </w:rPr>
            </w:pPr>
          </w:p>
        </w:tc>
        <w:tc>
          <w:tcPr>
            <w:tcW w:w="9834" w:type="dxa"/>
            <w:gridSpan w:val="4"/>
            <w:tcBorders>
              <w:bottom w:val="single" w:sz="4" w:space="0" w:color="000000"/>
            </w:tcBorders>
          </w:tcPr>
          <w:p w:rsidR="00496831" w:rsidRPr="002D3234" w:rsidRDefault="00496831" w:rsidP="009E4F33">
            <w:pPr>
              <w:spacing w:after="0" w:line="240" w:lineRule="auto"/>
              <w:rPr>
                <w:b/>
              </w:rPr>
            </w:pPr>
            <w:r w:rsidRPr="002D3234">
              <w:rPr>
                <w:b/>
              </w:rPr>
              <w:t>Employee referrals is a method of…</w:t>
            </w:r>
          </w:p>
          <w:p w:rsidR="00496831" w:rsidRPr="002D3234" w:rsidRDefault="00496831" w:rsidP="00496831">
            <w:pPr>
              <w:numPr>
                <w:ilvl w:val="0"/>
                <w:numId w:val="16"/>
              </w:numPr>
              <w:spacing w:after="0" w:line="240" w:lineRule="auto"/>
              <w:jc w:val="both"/>
            </w:pPr>
            <w:r w:rsidRPr="002D3234">
              <w:t>recruitment</w:t>
            </w:r>
          </w:p>
          <w:p w:rsidR="00496831" w:rsidRPr="002D3234" w:rsidRDefault="00496831" w:rsidP="00496831">
            <w:pPr>
              <w:numPr>
                <w:ilvl w:val="0"/>
                <w:numId w:val="16"/>
              </w:numPr>
              <w:spacing w:after="0" w:line="240" w:lineRule="auto"/>
              <w:jc w:val="both"/>
            </w:pPr>
            <w:r w:rsidRPr="002D3234">
              <w:t>selection</w:t>
            </w:r>
          </w:p>
          <w:p w:rsidR="00496831" w:rsidRPr="002D3234" w:rsidRDefault="00496831" w:rsidP="00496831">
            <w:pPr>
              <w:numPr>
                <w:ilvl w:val="0"/>
                <w:numId w:val="16"/>
              </w:numPr>
              <w:spacing w:after="0" w:line="240" w:lineRule="auto"/>
              <w:jc w:val="both"/>
            </w:pPr>
            <w:r w:rsidRPr="002D3234">
              <w:t>hiring</w:t>
            </w:r>
          </w:p>
          <w:p w:rsidR="00496831" w:rsidRPr="002D3234" w:rsidRDefault="00496831" w:rsidP="00496831">
            <w:pPr>
              <w:numPr>
                <w:ilvl w:val="0"/>
                <w:numId w:val="16"/>
              </w:numPr>
              <w:spacing w:after="0" w:line="240" w:lineRule="auto"/>
              <w:jc w:val="both"/>
            </w:pPr>
            <w:r w:rsidRPr="002D3234">
              <w:t>socialization</w:t>
            </w:r>
          </w:p>
        </w:tc>
      </w:tr>
      <w:tr w:rsidR="00496831" w:rsidRPr="002D3234" w:rsidTr="009E4F33">
        <w:tc>
          <w:tcPr>
            <w:tcW w:w="614" w:type="dxa"/>
            <w:vMerge w:val="restart"/>
          </w:tcPr>
          <w:p w:rsidR="00496831" w:rsidRPr="002D3234" w:rsidRDefault="00496831" w:rsidP="00496831">
            <w:pPr>
              <w:numPr>
                <w:ilvl w:val="0"/>
                <w:numId w:val="3"/>
              </w:numPr>
              <w:spacing w:after="0" w:line="240" w:lineRule="auto"/>
              <w:rPr>
                <w:b/>
              </w:rPr>
            </w:pPr>
          </w:p>
        </w:tc>
        <w:tc>
          <w:tcPr>
            <w:tcW w:w="9834" w:type="dxa"/>
            <w:gridSpan w:val="4"/>
            <w:tcBorders>
              <w:bottom w:val="nil"/>
            </w:tcBorders>
          </w:tcPr>
          <w:p w:rsidR="00496831" w:rsidRPr="002D3234" w:rsidRDefault="00496831" w:rsidP="009E4F33">
            <w:pPr>
              <w:spacing w:after="0" w:line="240" w:lineRule="auto"/>
              <w:rPr>
                <w:b/>
              </w:rPr>
            </w:pPr>
            <w:r w:rsidRPr="002D3234">
              <w:rPr>
                <w:b/>
              </w:rPr>
              <w:t>Calculate the 1 year survival rate of employees hired in 2000, if 12 people were hired on 1/1/2000, 4 of them left the firm during the year 2000, and another 3 left during the year 2001, and one during 2002.</w:t>
            </w:r>
          </w:p>
        </w:tc>
      </w:tr>
      <w:tr w:rsidR="00496831" w:rsidRPr="002D3234" w:rsidTr="009E4F33">
        <w:tc>
          <w:tcPr>
            <w:tcW w:w="614" w:type="dxa"/>
            <w:vMerge/>
          </w:tcPr>
          <w:p w:rsidR="00496831" w:rsidRPr="002D3234" w:rsidRDefault="00496831" w:rsidP="009E4F33">
            <w:pPr>
              <w:spacing w:after="0" w:line="240" w:lineRule="auto"/>
              <w:rPr>
                <w:b/>
              </w:rPr>
            </w:pPr>
          </w:p>
        </w:tc>
        <w:tc>
          <w:tcPr>
            <w:tcW w:w="2458" w:type="dxa"/>
            <w:tcBorders>
              <w:top w:val="nil"/>
              <w:right w:val="nil"/>
            </w:tcBorders>
          </w:tcPr>
          <w:p w:rsidR="00496831" w:rsidRPr="002D3234" w:rsidRDefault="00496831" w:rsidP="00496831">
            <w:pPr>
              <w:numPr>
                <w:ilvl w:val="0"/>
                <w:numId w:val="13"/>
              </w:numPr>
              <w:spacing w:after="0" w:line="240" w:lineRule="auto"/>
            </w:pPr>
            <w:r w:rsidRPr="002D3234">
              <w:t>33%</w:t>
            </w:r>
          </w:p>
        </w:tc>
        <w:tc>
          <w:tcPr>
            <w:tcW w:w="2459" w:type="dxa"/>
            <w:tcBorders>
              <w:top w:val="nil"/>
              <w:left w:val="nil"/>
              <w:right w:val="nil"/>
            </w:tcBorders>
          </w:tcPr>
          <w:p w:rsidR="00496831" w:rsidRPr="002D3234" w:rsidRDefault="00496831" w:rsidP="00496831">
            <w:pPr>
              <w:numPr>
                <w:ilvl w:val="0"/>
                <w:numId w:val="13"/>
              </w:numPr>
              <w:spacing w:after="0" w:line="240" w:lineRule="auto"/>
            </w:pPr>
            <w:r w:rsidRPr="002D3234">
              <w:t>67%</w:t>
            </w:r>
          </w:p>
        </w:tc>
        <w:tc>
          <w:tcPr>
            <w:tcW w:w="2458" w:type="dxa"/>
            <w:tcBorders>
              <w:top w:val="nil"/>
              <w:left w:val="nil"/>
              <w:right w:val="nil"/>
            </w:tcBorders>
          </w:tcPr>
          <w:p w:rsidR="00496831" w:rsidRPr="002D3234" w:rsidRDefault="00496831" w:rsidP="00496831">
            <w:pPr>
              <w:numPr>
                <w:ilvl w:val="0"/>
                <w:numId w:val="13"/>
              </w:numPr>
              <w:spacing w:after="0" w:line="240" w:lineRule="auto"/>
            </w:pPr>
            <w:r w:rsidRPr="002D3234">
              <w:t>50%</w:t>
            </w:r>
          </w:p>
        </w:tc>
        <w:tc>
          <w:tcPr>
            <w:tcW w:w="2459" w:type="dxa"/>
            <w:tcBorders>
              <w:top w:val="nil"/>
              <w:left w:val="nil"/>
            </w:tcBorders>
          </w:tcPr>
          <w:p w:rsidR="00496831" w:rsidRPr="002D3234" w:rsidRDefault="00496831" w:rsidP="00496831">
            <w:pPr>
              <w:numPr>
                <w:ilvl w:val="0"/>
                <w:numId w:val="13"/>
              </w:numPr>
              <w:spacing w:after="0" w:line="240" w:lineRule="auto"/>
            </w:pPr>
            <w:r w:rsidRPr="002D3234">
              <w:t>58%</w:t>
            </w:r>
          </w:p>
        </w:tc>
      </w:tr>
      <w:tr w:rsidR="00496831" w:rsidRPr="002D3234" w:rsidTr="009E4F33">
        <w:tc>
          <w:tcPr>
            <w:tcW w:w="614" w:type="dxa"/>
          </w:tcPr>
          <w:p w:rsidR="00496831" w:rsidRPr="002D3234" w:rsidRDefault="00496831" w:rsidP="00496831">
            <w:pPr>
              <w:numPr>
                <w:ilvl w:val="0"/>
                <w:numId w:val="3"/>
              </w:numPr>
              <w:spacing w:after="0" w:line="240" w:lineRule="auto"/>
              <w:rPr>
                <w:b/>
              </w:rPr>
            </w:pPr>
          </w:p>
        </w:tc>
        <w:tc>
          <w:tcPr>
            <w:tcW w:w="9834" w:type="dxa"/>
            <w:gridSpan w:val="4"/>
          </w:tcPr>
          <w:p w:rsidR="00496831" w:rsidRPr="002D3234" w:rsidRDefault="00496831" w:rsidP="009E4F33">
            <w:pPr>
              <w:spacing w:after="0" w:line="240" w:lineRule="auto"/>
              <w:rPr>
                <w:b/>
                <w:lang w:val="en-GB"/>
              </w:rPr>
            </w:pPr>
            <w:r w:rsidRPr="002D3234">
              <w:rPr>
                <w:b/>
                <w:lang w:val="en-GB"/>
              </w:rPr>
              <w:t>One of the following statements is true. Which one?</w:t>
            </w:r>
          </w:p>
          <w:p w:rsidR="00496831" w:rsidRPr="002D3234" w:rsidRDefault="00496831" w:rsidP="00496831">
            <w:pPr>
              <w:numPr>
                <w:ilvl w:val="0"/>
                <w:numId w:val="12"/>
              </w:numPr>
              <w:tabs>
                <w:tab w:val="num" w:pos="379"/>
              </w:tabs>
              <w:spacing w:after="0" w:line="240" w:lineRule="auto"/>
              <w:jc w:val="both"/>
              <w:rPr>
                <w:lang w:val="en-GB"/>
              </w:rPr>
            </w:pPr>
            <w:r w:rsidRPr="002D3234">
              <w:rPr>
                <w:lang w:val="en-GB"/>
              </w:rPr>
              <w:t>Satisfied workers are usually productive workers.</w:t>
            </w:r>
          </w:p>
          <w:p w:rsidR="00496831" w:rsidRPr="002D3234" w:rsidRDefault="00496831" w:rsidP="00496831">
            <w:pPr>
              <w:numPr>
                <w:ilvl w:val="0"/>
                <w:numId w:val="12"/>
              </w:numPr>
              <w:tabs>
                <w:tab w:val="clear" w:pos="420"/>
                <w:tab w:val="num" w:pos="379"/>
              </w:tabs>
              <w:spacing w:after="0" w:line="240" w:lineRule="auto"/>
              <w:jc w:val="both"/>
              <w:rPr>
                <w:lang w:val="en-GB"/>
              </w:rPr>
            </w:pPr>
            <w:r w:rsidRPr="002D3234">
              <w:rPr>
                <w:lang w:val="en-GB"/>
              </w:rPr>
              <w:t>High satisfaction leads to high motivation.</w:t>
            </w:r>
          </w:p>
          <w:p w:rsidR="00496831" w:rsidRPr="002D3234" w:rsidRDefault="00496831" w:rsidP="00496831">
            <w:pPr>
              <w:numPr>
                <w:ilvl w:val="0"/>
                <w:numId w:val="12"/>
              </w:numPr>
              <w:tabs>
                <w:tab w:val="clear" w:pos="420"/>
                <w:tab w:val="num" w:pos="379"/>
              </w:tabs>
              <w:spacing w:after="0" w:line="240" w:lineRule="auto"/>
              <w:jc w:val="both"/>
              <w:rPr>
                <w:lang w:val="en-GB"/>
              </w:rPr>
            </w:pPr>
            <w:r w:rsidRPr="002D3234">
              <w:rPr>
                <w:lang w:val="en-GB"/>
              </w:rPr>
              <w:t xml:space="preserve">Job satisfaction is unlikely to directly produce high performance. </w:t>
            </w:r>
          </w:p>
          <w:p w:rsidR="00496831" w:rsidRPr="002D3234" w:rsidRDefault="00496831" w:rsidP="00496831">
            <w:pPr>
              <w:numPr>
                <w:ilvl w:val="0"/>
                <w:numId w:val="12"/>
              </w:numPr>
              <w:spacing w:after="0" w:line="240" w:lineRule="auto"/>
              <w:jc w:val="both"/>
              <w:rPr>
                <w:lang w:val="en-GB"/>
              </w:rPr>
            </w:pPr>
            <w:r w:rsidRPr="002D3234">
              <w:rPr>
                <w:lang w:val="en-GB"/>
              </w:rPr>
              <w:t>Satisfaction and motivation are not connected to each other at all.</w:t>
            </w:r>
          </w:p>
        </w:tc>
      </w:tr>
      <w:tr w:rsidR="00496831" w:rsidRPr="002D3234" w:rsidTr="009E4F33">
        <w:tc>
          <w:tcPr>
            <w:tcW w:w="614" w:type="dxa"/>
          </w:tcPr>
          <w:p w:rsidR="00496831" w:rsidRPr="002D3234" w:rsidRDefault="00496831" w:rsidP="00496831">
            <w:pPr>
              <w:numPr>
                <w:ilvl w:val="0"/>
                <w:numId w:val="3"/>
              </w:numPr>
              <w:spacing w:after="0" w:line="240" w:lineRule="auto"/>
              <w:rPr>
                <w:b/>
              </w:rPr>
            </w:pPr>
          </w:p>
        </w:tc>
        <w:tc>
          <w:tcPr>
            <w:tcW w:w="9834" w:type="dxa"/>
            <w:gridSpan w:val="4"/>
            <w:tcBorders>
              <w:bottom w:val="single" w:sz="4" w:space="0" w:color="000000"/>
            </w:tcBorders>
          </w:tcPr>
          <w:p w:rsidR="00496831" w:rsidRPr="002D3234" w:rsidRDefault="00496831" w:rsidP="009E4F33">
            <w:pPr>
              <w:spacing w:after="0" w:line="240" w:lineRule="auto"/>
              <w:rPr>
                <w:b/>
              </w:rPr>
            </w:pPr>
            <w:r w:rsidRPr="002D3234">
              <w:rPr>
                <w:b/>
              </w:rPr>
              <w:t>Which one of the following definitions is correct in the KSAO model?</w:t>
            </w:r>
          </w:p>
          <w:p w:rsidR="00496831" w:rsidRPr="002D3234" w:rsidRDefault="00496831" w:rsidP="00496831">
            <w:pPr>
              <w:numPr>
                <w:ilvl w:val="0"/>
                <w:numId w:val="18"/>
              </w:numPr>
              <w:spacing w:after="0" w:line="240" w:lineRule="auto"/>
              <w:jc w:val="both"/>
            </w:pPr>
            <w:r w:rsidRPr="002D3234">
              <w:t>Knowledge: organized body of factual and procedural information</w:t>
            </w:r>
          </w:p>
          <w:p w:rsidR="00496831" w:rsidRPr="002D3234" w:rsidRDefault="00496831" w:rsidP="00496831">
            <w:pPr>
              <w:numPr>
                <w:ilvl w:val="0"/>
                <w:numId w:val="18"/>
              </w:numPr>
              <w:spacing w:after="0" w:line="240" w:lineRule="auto"/>
              <w:jc w:val="both"/>
            </w:pPr>
            <w:r w:rsidRPr="002D3234">
              <w:t>Skills: anything required for a job except knowledge and ability</w:t>
            </w:r>
          </w:p>
          <w:p w:rsidR="00496831" w:rsidRPr="002D3234" w:rsidRDefault="00496831" w:rsidP="00496831">
            <w:pPr>
              <w:numPr>
                <w:ilvl w:val="0"/>
                <w:numId w:val="18"/>
              </w:numPr>
              <w:spacing w:after="0" w:line="240" w:lineRule="auto"/>
              <w:jc w:val="both"/>
              <w:rPr>
                <w:b/>
              </w:rPr>
            </w:pPr>
            <w:r w:rsidRPr="002D3234">
              <w:t>Abilities: capability to perform a given task accurately and with ease</w:t>
            </w:r>
          </w:p>
          <w:p w:rsidR="00496831" w:rsidRPr="002D3234" w:rsidRDefault="00496831" w:rsidP="00496831">
            <w:pPr>
              <w:numPr>
                <w:ilvl w:val="0"/>
                <w:numId w:val="18"/>
              </w:numPr>
              <w:spacing w:after="0" w:line="240" w:lineRule="auto"/>
              <w:jc w:val="both"/>
              <w:rPr>
                <w:b/>
              </w:rPr>
            </w:pPr>
            <w:r w:rsidRPr="002D3234">
              <w:t>Other characteristics: more stable and enduring capability to perform a variety of tasks</w:t>
            </w:r>
          </w:p>
        </w:tc>
      </w:tr>
      <w:tr w:rsidR="00496831" w:rsidRPr="002D3234" w:rsidTr="009E4F33">
        <w:tc>
          <w:tcPr>
            <w:tcW w:w="614" w:type="dxa"/>
          </w:tcPr>
          <w:p w:rsidR="00496831" w:rsidRPr="002D3234" w:rsidRDefault="00496831" w:rsidP="00496831">
            <w:pPr>
              <w:numPr>
                <w:ilvl w:val="0"/>
                <w:numId w:val="3"/>
              </w:numPr>
              <w:spacing w:after="0" w:line="240" w:lineRule="auto"/>
              <w:rPr>
                <w:b/>
              </w:rPr>
            </w:pPr>
            <w:r>
              <w:br w:type="page"/>
            </w:r>
          </w:p>
        </w:tc>
        <w:tc>
          <w:tcPr>
            <w:tcW w:w="9834" w:type="dxa"/>
            <w:gridSpan w:val="4"/>
          </w:tcPr>
          <w:p w:rsidR="00496831" w:rsidRPr="002D3234" w:rsidRDefault="00496831" w:rsidP="009E4F33">
            <w:pPr>
              <w:spacing w:after="0" w:line="240" w:lineRule="auto"/>
              <w:rPr>
                <w:b/>
              </w:rPr>
            </w:pPr>
            <w:r w:rsidRPr="002D3234">
              <w:rPr>
                <w:b/>
              </w:rPr>
              <w:t>… are employed by a supplier agency but actually working at the firm.</w:t>
            </w:r>
          </w:p>
          <w:p w:rsidR="00496831" w:rsidRPr="002D3234" w:rsidRDefault="00496831" w:rsidP="00496831">
            <w:pPr>
              <w:numPr>
                <w:ilvl w:val="0"/>
                <w:numId w:val="17"/>
              </w:numPr>
              <w:spacing w:after="0" w:line="240" w:lineRule="auto"/>
              <w:jc w:val="both"/>
            </w:pPr>
            <w:r w:rsidRPr="002D3234">
              <w:t>core personnel</w:t>
            </w:r>
          </w:p>
          <w:p w:rsidR="00496831" w:rsidRPr="002D3234" w:rsidRDefault="00496831" w:rsidP="00496831">
            <w:pPr>
              <w:numPr>
                <w:ilvl w:val="0"/>
                <w:numId w:val="17"/>
              </w:numPr>
              <w:spacing w:after="0" w:line="240" w:lineRule="auto"/>
              <w:jc w:val="both"/>
            </w:pPr>
            <w:r w:rsidRPr="002D3234">
              <w:t>individual contractors</w:t>
            </w:r>
          </w:p>
          <w:p w:rsidR="00496831" w:rsidRPr="002D3234" w:rsidRDefault="00496831" w:rsidP="00496831">
            <w:pPr>
              <w:numPr>
                <w:ilvl w:val="0"/>
                <w:numId w:val="17"/>
              </w:numPr>
              <w:spacing w:after="0" w:line="240" w:lineRule="auto"/>
              <w:jc w:val="both"/>
            </w:pPr>
            <w:r w:rsidRPr="002D3234">
              <w:t>loaned workers</w:t>
            </w:r>
          </w:p>
          <w:p w:rsidR="00496831" w:rsidRPr="002D3234" w:rsidRDefault="00496831" w:rsidP="00496831">
            <w:pPr>
              <w:numPr>
                <w:ilvl w:val="0"/>
                <w:numId w:val="17"/>
              </w:numPr>
              <w:spacing w:after="0" w:line="240" w:lineRule="auto"/>
              <w:jc w:val="both"/>
              <w:rPr>
                <w:b/>
              </w:rPr>
            </w:pPr>
            <w:r w:rsidRPr="002D3234">
              <w:t>temporary employees</w:t>
            </w:r>
          </w:p>
        </w:tc>
      </w:tr>
      <w:tr w:rsidR="00496831" w:rsidRPr="002D3234" w:rsidTr="009E4F33">
        <w:tc>
          <w:tcPr>
            <w:tcW w:w="614" w:type="dxa"/>
          </w:tcPr>
          <w:p w:rsidR="00496831" w:rsidRPr="002D3234" w:rsidRDefault="00496831" w:rsidP="00496831">
            <w:pPr>
              <w:numPr>
                <w:ilvl w:val="0"/>
                <w:numId w:val="3"/>
              </w:numPr>
              <w:spacing w:after="0" w:line="240" w:lineRule="auto"/>
              <w:rPr>
                <w:b/>
              </w:rPr>
            </w:pPr>
          </w:p>
        </w:tc>
        <w:tc>
          <w:tcPr>
            <w:tcW w:w="9834" w:type="dxa"/>
            <w:gridSpan w:val="4"/>
          </w:tcPr>
          <w:p w:rsidR="00496831" w:rsidRPr="002D3234" w:rsidRDefault="00496831" w:rsidP="009E4F33">
            <w:pPr>
              <w:tabs>
                <w:tab w:val="num" w:pos="720"/>
              </w:tabs>
              <w:spacing w:after="0" w:line="240" w:lineRule="auto"/>
              <w:rPr>
                <w:b/>
                <w:bCs/>
              </w:rPr>
            </w:pPr>
            <w:r w:rsidRPr="002D3234">
              <w:rPr>
                <w:b/>
                <w:bCs/>
              </w:rPr>
              <w:t>A group of prescribed tasks/activities to be carried out is called …, while the part people play in their work/organization is called …</w:t>
            </w:r>
          </w:p>
          <w:p w:rsidR="00496831" w:rsidRPr="002D3234" w:rsidRDefault="00496831" w:rsidP="009E4F33">
            <w:pPr>
              <w:spacing w:after="0" w:line="240" w:lineRule="auto"/>
              <w:rPr>
                <w:b/>
              </w:rPr>
            </w:pPr>
            <w:r w:rsidRPr="002D3234">
              <w:rPr>
                <w:bCs/>
              </w:rPr>
              <w:t>a)  role; job                b)  job; role                  c) job family; function                  d)  task group; function</w:t>
            </w:r>
          </w:p>
        </w:tc>
      </w:tr>
      <w:tr w:rsidR="00496831" w:rsidRPr="002D3234" w:rsidTr="009E4F33">
        <w:tc>
          <w:tcPr>
            <w:tcW w:w="614" w:type="dxa"/>
          </w:tcPr>
          <w:p w:rsidR="00496831" w:rsidRPr="002D3234" w:rsidRDefault="00496831" w:rsidP="00496831">
            <w:pPr>
              <w:numPr>
                <w:ilvl w:val="0"/>
                <w:numId w:val="3"/>
              </w:numPr>
              <w:spacing w:after="0" w:line="240" w:lineRule="auto"/>
              <w:rPr>
                <w:b/>
              </w:rPr>
            </w:pPr>
          </w:p>
        </w:tc>
        <w:tc>
          <w:tcPr>
            <w:tcW w:w="9834" w:type="dxa"/>
            <w:gridSpan w:val="4"/>
          </w:tcPr>
          <w:p w:rsidR="00496831" w:rsidRPr="002D3234" w:rsidRDefault="00496831" w:rsidP="009E4F33">
            <w:pPr>
              <w:tabs>
                <w:tab w:val="num" w:pos="720"/>
              </w:tabs>
              <w:spacing w:after="0" w:line="240" w:lineRule="auto"/>
              <w:rPr>
                <w:b/>
                <w:bCs/>
              </w:rPr>
            </w:pPr>
            <w:r w:rsidRPr="002D3234">
              <w:rPr>
                <w:b/>
                <w:bCs/>
              </w:rPr>
              <w:t>… is the process for ensuring that the human resource requirements of an organization are identified and plans are made for satisfying those requirements.</w:t>
            </w:r>
          </w:p>
          <w:p w:rsidR="00496831" w:rsidRPr="002D3234" w:rsidRDefault="00496831" w:rsidP="009E4F33">
            <w:pPr>
              <w:tabs>
                <w:tab w:val="num" w:pos="720"/>
              </w:tabs>
              <w:spacing w:after="0" w:line="240" w:lineRule="auto"/>
              <w:rPr>
                <w:bCs/>
              </w:rPr>
            </w:pPr>
            <w:r w:rsidRPr="002D3234">
              <w:rPr>
                <w:bCs/>
              </w:rPr>
              <w:t>a)  HR planning          b)  HRM startegy         c) Human capital management         d)  Personnel management</w:t>
            </w:r>
          </w:p>
        </w:tc>
      </w:tr>
      <w:tr w:rsidR="00496831" w:rsidRPr="002D3234" w:rsidTr="009E4F33">
        <w:tc>
          <w:tcPr>
            <w:tcW w:w="614" w:type="dxa"/>
          </w:tcPr>
          <w:p w:rsidR="00496831" w:rsidRPr="002D3234" w:rsidRDefault="00496831" w:rsidP="00496831">
            <w:pPr>
              <w:numPr>
                <w:ilvl w:val="0"/>
                <w:numId w:val="3"/>
              </w:numPr>
              <w:spacing w:after="0" w:line="240" w:lineRule="auto"/>
              <w:rPr>
                <w:b/>
              </w:rPr>
            </w:pPr>
          </w:p>
        </w:tc>
        <w:tc>
          <w:tcPr>
            <w:tcW w:w="9834" w:type="dxa"/>
            <w:gridSpan w:val="4"/>
          </w:tcPr>
          <w:p w:rsidR="00496831" w:rsidRPr="002D3234" w:rsidRDefault="00496831" w:rsidP="009E4F33">
            <w:pPr>
              <w:spacing w:after="0" w:line="240" w:lineRule="auto"/>
              <w:rPr>
                <w:b/>
              </w:rPr>
            </w:pPr>
            <w:r w:rsidRPr="002D3234">
              <w:rPr>
                <w:b/>
              </w:rPr>
              <w:t>One of the followings is NOT an internal stakeholder.</w:t>
            </w:r>
          </w:p>
          <w:p w:rsidR="00496831" w:rsidRPr="002D3234" w:rsidRDefault="00496831" w:rsidP="00496831">
            <w:pPr>
              <w:numPr>
                <w:ilvl w:val="0"/>
                <w:numId w:val="14"/>
              </w:numPr>
              <w:spacing w:after="0" w:line="240" w:lineRule="auto"/>
              <w:jc w:val="both"/>
            </w:pPr>
            <w:r w:rsidRPr="002D3234">
              <w:t>employee</w:t>
            </w:r>
          </w:p>
          <w:p w:rsidR="00496831" w:rsidRPr="002D3234" w:rsidRDefault="00496831" w:rsidP="00496831">
            <w:pPr>
              <w:numPr>
                <w:ilvl w:val="0"/>
                <w:numId w:val="14"/>
              </w:numPr>
              <w:spacing w:after="0" w:line="240" w:lineRule="auto"/>
              <w:jc w:val="both"/>
            </w:pPr>
            <w:r w:rsidRPr="002D3234">
              <w:t>manager</w:t>
            </w:r>
          </w:p>
          <w:p w:rsidR="00496831" w:rsidRPr="002D3234" w:rsidRDefault="00496831" w:rsidP="00496831">
            <w:pPr>
              <w:numPr>
                <w:ilvl w:val="0"/>
                <w:numId w:val="14"/>
              </w:numPr>
              <w:spacing w:after="0" w:line="240" w:lineRule="auto"/>
              <w:jc w:val="both"/>
            </w:pPr>
            <w:r w:rsidRPr="002D3234">
              <w:t>owner</w:t>
            </w:r>
          </w:p>
          <w:p w:rsidR="00496831" w:rsidRPr="002D3234" w:rsidRDefault="00496831" w:rsidP="00496831">
            <w:pPr>
              <w:numPr>
                <w:ilvl w:val="0"/>
                <w:numId w:val="14"/>
              </w:numPr>
              <w:spacing w:after="0" w:line="240" w:lineRule="auto"/>
              <w:jc w:val="both"/>
              <w:rPr>
                <w:b/>
              </w:rPr>
            </w:pPr>
            <w:r w:rsidRPr="002D3234">
              <w:t>customer</w:t>
            </w:r>
          </w:p>
        </w:tc>
      </w:tr>
      <w:tr w:rsidR="00496831" w:rsidRPr="002D3234" w:rsidTr="009E4F33">
        <w:tc>
          <w:tcPr>
            <w:tcW w:w="614" w:type="dxa"/>
          </w:tcPr>
          <w:p w:rsidR="00496831" w:rsidRPr="002D3234" w:rsidRDefault="00496831" w:rsidP="00496831">
            <w:pPr>
              <w:numPr>
                <w:ilvl w:val="0"/>
                <w:numId w:val="3"/>
              </w:numPr>
              <w:spacing w:after="0" w:line="240" w:lineRule="auto"/>
              <w:rPr>
                <w:b/>
              </w:rPr>
            </w:pPr>
          </w:p>
        </w:tc>
        <w:tc>
          <w:tcPr>
            <w:tcW w:w="9834" w:type="dxa"/>
            <w:gridSpan w:val="4"/>
          </w:tcPr>
          <w:p w:rsidR="00496831" w:rsidRPr="002D3234" w:rsidRDefault="00496831" w:rsidP="009E4F33">
            <w:pPr>
              <w:spacing w:after="0" w:line="240" w:lineRule="auto"/>
              <w:rPr>
                <w:b/>
              </w:rPr>
            </w:pPr>
            <w:r w:rsidRPr="002D3234">
              <w:rPr>
                <w:b/>
              </w:rPr>
              <w:t>If the number of separations in a given year is 40, and the labor turnover index is 5%, then…</w:t>
            </w:r>
          </w:p>
          <w:p w:rsidR="00496831" w:rsidRPr="002D3234" w:rsidRDefault="00496831" w:rsidP="00496831">
            <w:pPr>
              <w:numPr>
                <w:ilvl w:val="0"/>
                <w:numId w:val="15"/>
              </w:numPr>
              <w:spacing w:after="0" w:line="240" w:lineRule="auto"/>
              <w:jc w:val="both"/>
            </w:pPr>
            <w:r w:rsidRPr="002D3234">
              <w:t>The average number of employees in the given year is: 800</w:t>
            </w:r>
          </w:p>
          <w:p w:rsidR="00496831" w:rsidRPr="002D3234" w:rsidRDefault="00496831" w:rsidP="00496831">
            <w:pPr>
              <w:numPr>
                <w:ilvl w:val="0"/>
                <w:numId w:val="15"/>
              </w:numPr>
              <w:spacing w:after="0" w:line="240" w:lineRule="auto"/>
              <w:jc w:val="both"/>
            </w:pPr>
            <w:r w:rsidRPr="002D3234">
              <w:t>The average number of employees in the given year is: 200</w:t>
            </w:r>
          </w:p>
          <w:p w:rsidR="00496831" w:rsidRPr="002D3234" w:rsidRDefault="00496831" w:rsidP="00496831">
            <w:pPr>
              <w:numPr>
                <w:ilvl w:val="0"/>
                <w:numId w:val="15"/>
              </w:numPr>
              <w:spacing w:after="0" w:line="240" w:lineRule="auto"/>
              <w:jc w:val="both"/>
            </w:pPr>
            <w:r w:rsidRPr="002D3234">
              <w:t>The average number of employees in the given year is: 42</w:t>
            </w:r>
          </w:p>
          <w:p w:rsidR="00496831" w:rsidRPr="002D3234" w:rsidRDefault="00496831" w:rsidP="00496831">
            <w:pPr>
              <w:numPr>
                <w:ilvl w:val="0"/>
                <w:numId w:val="15"/>
              </w:numPr>
              <w:spacing w:after="0" w:line="240" w:lineRule="auto"/>
              <w:jc w:val="both"/>
              <w:rPr>
                <w:b/>
              </w:rPr>
            </w:pPr>
            <w:r w:rsidRPr="002D3234">
              <w:t>The average number of employees in the given year is not computable from this data.</w:t>
            </w:r>
          </w:p>
        </w:tc>
      </w:tr>
    </w:tbl>
    <w:p w:rsidR="00496831" w:rsidRPr="003F4850" w:rsidRDefault="00496831" w:rsidP="00496831">
      <w:pPr>
        <w:spacing w:after="0" w:line="240" w:lineRule="auto"/>
      </w:pPr>
    </w:p>
    <w:p w:rsidR="00496831" w:rsidRDefault="00496831" w:rsidP="00496831">
      <w:pPr>
        <w:spacing w:after="0" w:line="240" w:lineRule="auto"/>
        <w:rPr>
          <w:b/>
          <w:i/>
        </w:rPr>
      </w:pPr>
    </w:p>
    <w:p w:rsidR="00496831" w:rsidRDefault="00496831" w:rsidP="00496831">
      <w:pPr>
        <w:spacing w:after="0" w:line="240" w:lineRule="auto"/>
        <w:rPr>
          <w:b/>
          <w:i/>
        </w:rPr>
      </w:pPr>
    </w:p>
    <w:p w:rsidR="00496831" w:rsidRDefault="00496831" w:rsidP="00496831">
      <w:pPr>
        <w:spacing w:after="0" w:line="240" w:lineRule="auto"/>
        <w:rPr>
          <w:b/>
          <w:sz w:val="24"/>
          <w:szCs w:val="24"/>
        </w:rPr>
      </w:pPr>
      <w:r>
        <w:rPr>
          <w:b/>
          <w:sz w:val="24"/>
          <w:szCs w:val="24"/>
        </w:rPr>
        <w:t>Calculation problem</w:t>
      </w:r>
    </w:p>
    <w:p w:rsidR="00496831" w:rsidRDefault="00496831" w:rsidP="00496831">
      <w:pPr>
        <w:spacing w:after="0" w:line="240" w:lineRule="auto"/>
        <w:rPr>
          <w:b/>
          <w:sz w:val="24"/>
          <w:szCs w:val="24"/>
        </w:rPr>
      </w:pPr>
    </w:p>
    <w:p w:rsidR="00496831" w:rsidRDefault="00496831" w:rsidP="00496831">
      <w:r w:rsidRPr="00911BCE">
        <w:t xml:space="preserve">There is a small </w:t>
      </w:r>
      <w:r>
        <w:t>shop</w:t>
      </w:r>
      <w:r w:rsidRPr="00911BCE">
        <w:t xml:space="preserve"> with </w:t>
      </w:r>
      <w:r>
        <w:t>2 type of</w:t>
      </w:r>
      <w:r w:rsidRPr="00911BCE">
        <w:t xml:space="preserve"> </w:t>
      </w:r>
      <w:r>
        <w:t>jobs: J1 (manager), and J2 (sales person). The shop is open on every weekday from 9:00 to 17:00, and on Saturdays from 7:00 to 12:00. The manager has to perform its duties 8 hours a day on every weekday</w:t>
      </w:r>
      <w:r w:rsidRPr="00FB5C6D">
        <w:t xml:space="preserve"> </w:t>
      </w:r>
      <w:r>
        <w:t>and 4 hours on Saturdays, independently of the opening hours. The sales staff has to start its work 1 hour before the shop opens and finish 0.5 hour after closing. In a year there are 250 weekdays and 50 Saturdays (there are no public holidays). All employees are considered to be identical. They have 20 regular leave days (paid holiday) per year and they are expected to be on sick leave for 9 days per year per person. According to the regulations the working time is 8 hours on five days (weekdays) per a week.</w:t>
      </w:r>
    </w:p>
    <w:p w:rsidR="00496831" w:rsidRPr="00FF60D1" w:rsidRDefault="00496831" w:rsidP="00496831">
      <w:pPr>
        <w:numPr>
          <w:ilvl w:val="0"/>
          <w:numId w:val="23"/>
        </w:numPr>
        <w:spacing w:before="120" w:after="200" w:line="276" w:lineRule="auto"/>
        <w:jc w:val="both"/>
        <w:rPr>
          <w:b/>
          <w:i/>
        </w:rPr>
      </w:pPr>
      <w:r w:rsidRPr="00FF60D1">
        <w:rPr>
          <w:b/>
          <w:i/>
        </w:rPr>
        <w:t xml:space="preserve">Calculate the annual workforce demand in </w:t>
      </w:r>
      <w:r>
        <w:rPr>
          <w:b/>
          <w:i/>
        </w:rPr>
        <w:t>labor</w:t>
      </w:r>
      <w:r w:rsidRPr="00FF60D1">
        <w:rPr>
          <w:b/>
          <w:i/>
        </w:rPr>
        <w:t>-hours in every job.</w:t>
      </w:r>
    </w:p>
    <w:p w:rsidR="00496831" w:rsidRDefault="00496831" w:rsidP="00496831">
      <w:pPr>
        <w:numPr>
          <w:ilvl w:val="0"/>
          <w:numId w:val="23"/>
        </w:numPr>
        <w:spacing w:before="120" w:after="200" w:line="276" w:lineRule="auto"/>
        <w:jc w:val="both"/>
        <w:rPr>
          <w:b/>
          <w:i/>
        </w:rPr>
      </w:pPr>
      <w:r w:rsidRPr="00FF60D1">
        <w:rPr>
          <w:b/>
          <w:i/>
        </w:rPr>
        <w:t>How many employees should be hired in each jobs?</w:t>
      </w:r>
    </w:p>
    <w:p w:rsidR="00496831" w:rsidRDefault="00496831" w:rsidP="00496831">
      <w:pPr>
        <w:spacing w:after="0" w:line="240" w:lineRule="auto"/>
        <w:rPr>
          <w:b/>
          <w:sz w:val="24"/>
          <w:szCs w:val="24"/>
        </w:rPr>
      </w:pPr>
      <w:r>
        <w:rPr>
          <w:b/>
          <w:sz w:val="24"/>
          <w:szCs w:val="24"/>
        </w:rPr>
        <w:br w:type="page"/>
      </w:r>
    </w:p>
    <w:p w:rsidR="00496831" w:rsidRDefault="00496831" w:rsidP="00496831">
      <w:pPr>
        <w:spacing w:after="0" w:line="240" w:lineRule="auto"/>
        <w:rPr>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8"/>
        <w:gridCol w:w="3483"/>
        <w:gridCol w:w="1291"/>
      </w:tblGrid>
      <w:tr w:rsidR="00496831" w:rsidRPr="004D37E5" w:rsidTr="009E4F33">
        <w:trPr>
          <w:trHeight w:val="425"/>
          <w:jc w:val="center"/>
        </w:trPr>
        <w:tc>
          <w:tcPr>
            <w:tcW w:w="4361" w:type="dxa"/>
            <w:vAlign w:val="center"/>
          </w:tcPr>
          <w:p w:rsidR="00496831" w:rsidRPr="004D37E5" w:rsidRDefault="00496831" w:rsidP="009E4F33">
            <w:pPr>
              <w:spacing w:after="0"/>
              <w:jc w:val="center"/>
              <w:rPr>
                <w:b/>
              </w:rPr>
            </w:pPr>
            <w:r>
              <w:rPr>
                <w:b/>
              </w:rPr>
              <w:t>Human Resource Management</w:t>
            </w:r>
          </w:p>
        </w:tc>
        <w:tc>
          <w:tcPr>
            <w:tcW w:w="3544" w:type="dxa"/>
            <w:vMerge w:val="restart"/>
            <w:vAlign w:val="center"/>
          </w:tcPr>
          <w:p w:rsidR="00496831" w:rsidRPr="004D37E5" w:rsidRDefault="00496831" w:rsidP="009E4F33">
            <w:pPr>
              <w:spacing w:after="0"/>
              <w:jc w:val="center"/>
            </w:pPr>
            <w:r>
              <w:t>University of Debrecen</w:t>
            </w:r>
            <w:r w:rsidRPr="004D37E5">
              <w:br/>
            </w:r>
            <w:r w:rsidRPr="00595A02">
              <w:rPr>
                <w:sz w:val="16"/>
                <w:szCs w:val="16"/>
              </w:rPr>
              <w:t xml:space="preserve">Faculty of Economics and Business </w:t>
            </w:r>
            <w:r w:rsidRPr="00595A02">
              <w:rPr>
                <w:sz w:val="16"/>
                <w:szCs w:val="16"/>
              </w:rPr>
              <w:br/>
              <w:t xml:space="preserve">Department of </w:t>
            </w:r>
            <w:r>
              <w:rPr>
                <w:sz w:val="16"/>
                <w:szCs w:val="16"/>
              </w:rPr>
              <w:t>Organization Sciences</w:t>
            </w:r>
          </w:p>
        </w:tc>
        <w:tc>
          <w:tcPr>
            <w:tcW w:w="1307" w:type="dxa"/>
            <w:vMerge w:val="restart"/>
            <w:vAlign w:val="center"/>
          </w:tcPr>
          <w:p w:rsidR="00496831" w:rsidRPr="004D37E5" w:rsidRDefault="00496831" w:rsidP="009E4F33">
            <w:pPr>
              <w:spacing w:after="0"/>
              <w:jc w:val="center"/>
              <w:rPr>
                <w:b/>
                <w:sz w:val="72"/>
                <w:szCs w:val="72"/>
              </w:rPr>
            </w:pPr>
            <w:r>
              <w:rPr>
                <w:b/>
                <w:sz w:val="72"/>
                <w:szCs w:val="72"/>
              </w:rPr>
              <w:t>A</w:t>
            </w:r>
          </w:p>
        </w:tc>
      </w:tr>
      <w:tr w:rsidR="00496831" w:rsidRPr="004D37E5" w:rsidTr="009E4F33">
        <w:trPr>
          <w:jc w:val="center"/>
        </w:trPr>
        <w:tc>
          <w:tcPr>
            <w:tcW w:w="4361" w:type="dxa"/>
            <w:vAlign w:val="center"/>
          </w:tcPr>
          <w:p w:rsidR="00496831" w:rsidRPr="004D37E5" w:rsidRDefault="00496831" w:rsidP="009E4F33">
            <w:pPr>
              <w:tabs>
                <w:tab w:val="right" w:pos="4390"/>
              </w:tabs>
              <w:spacing w:after="0"/>
              <w:jc w:val="center"/>
            </w:pPr>
            <w:r>
              <w:t>Mid-term paper</w:t>
            </w:r>
          </w:p>
        </w:tc>
        <w:tc>
          <w:tcPr>
            <w:tcW w:w="3544" w:type="dxa"/>
            <w:vMerge/>
            <w:vAlign w:val="center"/>
          </w:tcPr>
          <w:p w:rsidR="00496831" w:rsidRPr="004D37E5" w:rsidRDefault="00496831" w:rsidP="009E4F33">
            <w:pPr>
              <w:spacing w:after="0"/>
              <w:jc w:val="center"/>
            </w:pPr>
          </w:p>
        </w:tc>
        <w:tc>
          <w:tcPr>
            <w:tcW w:w="1307" w:type="dxa"/>
            <w:vMerge/>
            <w:vAlign w:val="center"/>
          </w:tcPr>
          <w:p w:rsidR="00496831" w:rsidRPr="004D37E5" w:rsidRDefault="00496831" w:rsidP="009E4F33">
            <w:pPr>
              <w:spacing w:after="0"/>
              <w:jc w:val="center"/>
            </w:pPr>
          </w:p>
        </w:tc>
      </w:tr>
    </w:tbl>
    <w:p w:rsidR="00496831" w:rsidRDefault="00496831" w:rsidP="00496831">
      <w:pPr>
        <w:spacing w:after="0" w:line="240" w:lineRule="auto"/>
        <w:rPr>
          <w:b/>
          <w:sz w:val="24"/>
          <w:szCs w:val="24"/>
        </w:rPr>
      </w:pPr>
    </w:p>
    <w:p w:rsidR="00496831" w:rsidRPr="005C33A2" w:rsidRDefault="00496831" w:rsidP="00496831">
      <w:pPr>
        <w:pBdr>
          <w:top w:val="single" w:sz="4" w:space="1" w:color="auto"/>
        </w:pBdr>
        <w:spacing w:line="240" w:lineRule="auto"/>
        <w:jc w:val="center"/>
        <w:rPr>
          <w:b/>
          <w:sz w:val="24"/>
          <w:szCs w:val="24"/>
        </w:rPr>
      </w:pPr>
      <w:r>
        <w:rPr>
          <w:b/>
          <w:sz w:val="24"/>
          <w:szCs w:val="24"/>
        </w:rPr>
        <w:t>Answer Sheet</w:t>
      </w:r>
    </w:p>
    <w:p w:rsidR="00496831" w:rsidRPr="005C33A2" w:rsidRDefault="00496831" w:rsidP="00496831">
      <w:pPr>
        <w:tabs>
          <w:tab w:val="right" w:pos="9781"/>
        </w:tabs>
        <w:spacing w:before="240" w:after="120" w:line="240" w:lineRule="auto"/>
      </w:pPr>
      <w:r>
        <w:rPr>
          <w:b/>
        </w:rPr>
        <w:t>Multiple Choice</w:t>
      </w:r>
      <w:r w:rsidRPr="005C33A2">
        <w:t xml:space="preserve"> (</w:t>
      </w:r>
      <w:r>
        <w:t>maximum points:</w:t>
      </w:r>
      <w:r w:rsidRPr="005C33A2">
        <w:t xml:space="preserve"> </w:t>
      </w:r>
      <w:r>
        <w:t>30 = 15 x 2</w:t>
      </w:r>
      <w:r w:rsidRPr="005C33A2">
        <w:t>)</w:t>
      </w:r>
      <w:r w:rsidRPr="005C33A2">
        <w:tab/>
      </w:r>
      <w:r>
        <w:t>Points</w:t>
      </w:r>
      <w:r w:rsidRPr="005C33A2">
        <w:t xml:space="preserve">: …….. </w:t>
      </w:r>
      <w:r>
        <w:t>/ 30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
        <w:gridCol w:w="921"/>
        <w:gridCol w:w="921"/>
        <w:gridCol w:w="921"/>
        <w:gridCol w:w="921"/>
        <w:gridCol w:w="921"/>
      </w:tblGrid>
      <w:tr w:rsidR="00496831" w:rsidRPr="005C33A2" w:rsidTr="009E4F33">
        <w:trPr>
          <w:jc w:val="center"/>
        </w:trPr>
        <w:tc>
          <w:tcPr>
            <w:tcW w:w="921" w:type="dxa"/>
            <w:vAlign w:val="bottom"/>
          </w:tcPr>
          <w:p w:rsidR="00496831" w:rsidRPr="005C33A2" w:rsidRDefault="00496831" w:rsidP="009E4F33">
            <w:pPr>
              <w:spacing w:after="0" w:line="480" w:lineRule="auto"/>
              <w:jc w:val="center"/>
            </w:pPr>
            <w:r w:rsidRPr="005C33A2">
              <w:t>1</w:t>
            </w:r>
          </w:p>
        </w:tc>
        <w:tc>
          <w:tcPr>
            <w:tcW w:w="921" w:type="dxa"/>
            <w:vAlign w:val="bottom"/>
          </w:tcPr>
          <w:p w:rsidR="00496831" w:rsidRPr="005C33A2" w:rsidRDefault="00496831" w:rsidP="009E4F33">
            <w:pPr>
              <w:spacing w:after="0" w:line="480" w:lineRule="auto"/>
              <w:jc w:val="center"/>
            </w:pPr>
          </w:p>
        </w:tc>
        <w:tc>
          <w:tcPr>
            <w:tcW w:w="921" w:type="dxa"/>
            <w:vAlign w:val="bottom"/>
          </w:tcPr>
          <w:p w:rsidR="00496831" w:rsidRPr="005C33A2" w:rsidRDefault="00496831" w:rsidP="009E4F33">
            <w:pPr>
              <w:spacing w:after="0" w:line="480" w:lineRule="auto"/>
              <w:jc w:val="center"/>
            </w:pPr>
            <w:r w:rsidRPr="005C33A2">
              <w:t>7</w:t>
            </w:r>
          </w:p>
        </w:tc>
        <w:tc>
          <w:tcPr>
            <w:tcW w:w="921" w:type="dxa"/>
            <w:vAlign w:val="bottom"/>
          </w:tcPr>
          <w:p w:rsidR="00496831" w:rsidRPr="005C33A2" w:rsidRDefault="00496831" w:rsidP="009E4F33">
            <w:pPr>
              <w:spacing w:after="0" w:line="480" w:lineRule="auto"/>
              <w:jc w:val="center"/>
            </w:pPr>
          </w:p>
        </w:tc>
        <w:tc>
          <w:tcPr>
            <w:tcW w:w="921" w:type="dxa"/>
            <w:vAlign w:val="bottom"/>
          </w:tcPr>
          <w:p w:rsidR="00496831" w:rsidRPr="005C33A2" w:rsidRDefault="00496831" w:rsidP="009E4F33">
            <w:pPr>
              <w:spacing w:after="0" w:line="480" w:lineRule="auto"/>
              <w:jc w:val="center"/>
            </w:pPr>
            <w:r w:rsidRPr="005C33A2">
              <w:t>13</w:t>
            </w:r>
          </w:p>
        </w:tc>
        <w:tc>
          <w:tcPr>
            <w:tcW w:w="921" w:type="dxa"/>
            <w:vAlign w:val="bottom"/>
          </w:tcPr>
          <w:p w:rsidR="00496831" w:rsidRPr="00005E2F" w:rsidRDefault="00496831" w:rsidP="009E4F33">
            <w:pPr>
              <w:spacing w:after="0" w:line="480" w:lineRule="auto"/>
              <w:jc w:val="center"/>
              <w:rPr>
                <w:caps/>
              </w:rPr>
            </w:pPr>
          </w:p>
        </w:tc>
      </w:tr>
      <w:tr w:rsidR="00496831" w:rsidRPr="005C33A2" w:rsidTr="009E4F33">
        <w:trPr>
          <w:jc w:val="center"/>
        </w:trPr>
        <w:tc>
          <w:tcPr>
            <w:tcW w:w="921" w:type="dxa"/>
            <w:vAlign w:val="bottom"/>
          </w:tcPr>
          <w:p w:rsidR="00496831" w:rsidRPr="005C33A2" w:rsidRDefault="00496831" w:rsidP="009E4F33">
            <w:pPr>
              <w:spacing w:after="0" w:line="480" w:lineRule="auto"/>
              <w:jc w:val="center"/>
            </w:pPr>
            <w:r w:rsidRPr="005C33A2">
              <w:t>2</w:t>
            </w:r>
          </w:p>
        </w:tc>
        <w:tc>
          <w:tcPr>
            <w:tcW w:w="921" w:type="dxa"/>
            <w:vAlign w:val="bottom"/>
          </w:tcPr>
          <w:p w:rsidR="00496831" w:rsidRPr="005C33A2" w:rsidRDefault="00496831" w:rsidP="009E4F33">
            <w:pPr>
              <w:spacing w:after="0" w:line="480" w:lineRule="auto"/>
              <w:jc w:val="center"/>
            </w:pPr>
          </w:p>
        </w:tc>
        <w:tc>
          <w:tcPr>
            <w:tcW w:w="921" w:type="dxa"/>
            <w:vAlign w:val="bottom"/>
          </w:tcPr>
          <w:p w:rsidR="00496831" w:rsidRPr="005C33A2" w:rsidRDefault="00496831" w:rsidP="009E4F33">
            <w:pPr>
              <w:spacing w:after="0" w:line="480" w:lineRule="auto"/>
              <w:jc w:val="center"/>
            </w:pPr>
            <w:r w:rsidRPr="005C33A2">
              <w:t>8</w:t>
            </w:r>
          </w:p>
        </w:tc>
        <w:tc>
          <w:tcPr>
            <w:tcW w:w="921" w:type="dxa"/>
            <w:vAlign w:val="bottom"/>
          </w:tcPr>
          <w:p w:rsidR="00496831" w:rsidRPr="005C33A2" w:rsidRDefault="00496831" w:rsidP="009E4F33">
            <w:pPr>
              <w:spacing w:after="0" w:line="480" w:lineRule="auto"/>
              <w:jc w:val="center"/>
            </w:pPr>
          </w:p>
        </w:tc>
        <w:tc>
          <w:tcPr>
            <w:tcW w:w="921" w:type="dxa"/>
            <w:vAlign w:val="bottom"/>
          </w:tcPr>
          <w:p w:rsidR="00496831" w:rsidRPr="005C33A2" w:rsidRDefault="00496831" w:rsidP="009E4F33">
            <w:pPr>
              <w:spacing w:after="0" w:line="480" w:lineRule="auto"/>
              <w:jc w:val="center"/>
            </w:pPr>
            <w:r w:rsidRPr="005C33A2">
              <w:t>14</w:t>
            </w:r>
          </w:p>
        </w:tc>
        <w:tc>
          <w:tcPr>
            <w:tcW w:w="921" w:type="dxa"/>
            <w:vAlign w:val="bottom"/>
          </w:tcPr>
          <w:p w:rsidR="00496831" w:rsidRPr="00005E2F" w:rsidRDefault="00496831" w:rsidP="009E4F33">
            <w:pPr>
              <w:spacing w:after="0" w:line="480" w:lineRule="auto"/>
              <w:jc w:val="center"/>
              <w:rPr>
                <w:caps/>
              </w:rPr>
            </w:pPr>
          </w:p>
        </w:tc>
      </w:tr>
      <w:tr w:rsidR="00496831" w:rsidRPr="005C33A2" w:rsidTr="009E4F33">
        <w:trPr>
          <w:jc w:val="center"/>
        </w:trPr>
        <w:tc>
          <w:tcPr>
            <w:tcW w:w="921" w:type="dxa"/>
            <w:vAlign w:val="bottom"/>
          </w:tcPr>
          <w:p w:rsidR="00496831" w:rsidRPr="005C33A2" w:rsidRDefault="00496831" w:rsidP="009E4F33">
            <w:pPr>
              <w:spacing w:after="0" w:line="480" w:lineRule="auto"/>
              <w:jc w:val="center"/>
            </w:pPr>
            <w:r w:rsidRPr="005C33A2">
              <w:t>3</w:t>
            </w:r>
          </w:p>
        </w:tc>
        <w:tc>
          <w:tcPr>
            <w:tcW w:w="921" w:type="dxa"/>
            <w:vAlign w:val="bottom"/>
          </w:tcPr>
          <w:p w:rsidR="00496831" w:rsidRPr="005C33A2" w:rsidRDefault="00496831" w:rsidP="009E4F33">
            <w:pPr>
              <w:spacing w:after="0" w:line="480" w:lineRule="auto"/>
              <w:jc w:val="center"/>
            </w:pPr>
          </w:p>
        </w:tc>
        <w:tc>
          <w:tcPr>
            <w:tcW w:w="921" w:type="dxa"/>
            <w:vAlign w:val="bottom"/>
          </w:tcPr>
          <w:p w:rsidR="00496831" w:rsidRPr="005C33A2" w:rsidRDefault="00496831" w:rsidP="009E4F33">
            <w:pPr>
              <w:spacing w:after="0" w:line="480" w:lineRule="auto"/>
              <w:jc w:val="center"/>
            </w:pPr>
            <w:r w:rsidRPr="005C33A2">
              <w:t>9</w:t>
            </w:r>
          </w:p>
        </w:tc>
        <w:tc>
          <w:tcPr>
            <w:tcW w:w="921" w:type="dxa"/>
            <w:vAlign w:val="bottom"/>
          </w:tcPr>
          <w:p w:rsidR="00496831" w:rsidRPr="005C33A2" w:rsidRDefault="00496831" w:rsidP="009E4F33">
            <w:pPr>
              <w:spacing w:after="0" w:line="480" w:lineRule="auto"/>
              <w:jc w:val="center"/>
            </w:pPr>
          </w:p>
        </w:tc>
        <w:tc>
          <w:tcPr>
            <w:tcW w:w="921" w:type="dxa"/>
            <w:vAlign w:val="bottom"/>
          </w:tcPr>
          <w:p w:rsidR="00496831" w:rsidRPr="005C33A2" w:rsidRDefault="00496831" w:rsidP="009E4F33">
            <w:pPr>
              <w:spacing w:after="0" w:line="480" w:lineRule="auto"/>
              <w:jc w:val="center"/>
            </w:pPr>
            <w:r w:rsidRPr="005C33A2">
              <w:t>15</w:t>
            </w:r>
          </w:p>
        </w:tc>
        <w:tc>
          <w:tcPr>
            <w:tcW w:w="921" w:type="dxa"/>
            <w:vAlign w:val="bottom"/>
          </w:tcPr>
          <w:p w:rsidR="00496831" w:rsidRPr="00005E2F" w:rsidRDefault="00496831" w:rsidP="009E4F33">
            <w:pPr>
              <w:spacing w:after="0" w:line="480" w:lineRule="auto"/>
              <w:jc w:val="center"/>
              <w:rPr>
                <w:caps/>
              </w:rPr>
            </w:pPr>
          </w:p>
        </w:tc>
      </w:tr>
      <w:tr w:rsidR="00496831" w:rsidRPr="005C33A2" w:rsidTr="009E4F33">
        <w:trPr>
          <w:jc w:val="center"/>
        </w:trPr>
        <w:tc>
          <w:tcPr>
            <w:tcW w:w="921" w:type="dxa"/>
            <w:vAlign w:val="bottom"/>
          </w:tcPr>
          <w:p w:rsidR="00496831" w:rsidRPr="005C33A2" w:rsidRDefault="00496831" w:rsidP="009E4F33">
            <w:pPr>
              <w:spacing w:after="0" w:line="480" w:lineRule="auto"/>
              <w:jc w:val="center"/>
            </w:pPr>
            <w:r w:rsidRPr="005C33A2">
              <w:t>4</w:t>
            </w:r>
          </w:p>
        </w:tc>
        <w:tc>
          <w:tcPr>
            <w:tcW w:w="921" w:type="dxa"/>
            <w:vAlign w:val="bottom"/>
          </w:tcPr>
          <w:p w:rsidR="00496831" w:rsidRPr="005C33A2" w:rsidRDefault="00496831" w:rsidP="009E4F33">
            <w:pPr>
              <w:spacing w:after="0" w:line="480" w:lineRule="auto"/>
              <w:jc w:val="center"/>
            </w:pPr>
          </w:p>
        </w:tc>
        <w:tc>
          <w:tcPr>
            <w:tcW w:w="921" w:type="dxa"/>
            <w:vAlign w:val="bottom"/>
          </w:tcPr>
          <w:p w:rsidR="00496831" w:rsidRPr="005C33A2" w:rsidRDefault="00496831" w:rsidP="009E4F33">
            <w:pPr>
              <w:spacing w:after="0" w:line="480" w:lineRule="auto"/>
              <w:jc w:val="center"/>
            </w:pPr>
            <w:r w:rsidRPr="005C33A2">
              <w:t>10</w:t>
            </w:r>
          </w:p>
        </w:tc>
        <w:tc>
          <w:tcPr>
            <w:tcW w:w="921" w:type="dxa"/>
            <w:vAlign w:val="bottom"/>
          </w:tcPr>
          <w:p w:rsidR="00496831" w:rsidRPr="005C33A2" w:rsidRDefault="00496831" w:rsidP="009E4F33">
            <w:pPr>
              <w:spacing w:after="0" w:line="480" w:lineRule="auto"/>
              <w:jc w:val="center"/>
            </w:pPr>
          </w:p>
        </w:tc>
        <w:tc>
          <w:tcPr>
            <w:tcW w:w="921" w:type="dxa"/>
            <w:vAlign w:val="bottom"/>
          </w:tcPr>
          <w:p w:rsidR="00496831" w:rsidRPr="005C33A2" w:rsidRDefault="00496831" w:rsidP="009E4F33">
            <w:pPr>
              <w:spacing w:after="0" w:line="480" w:lineRule="auto"/>
              <w:jc w:val="center"/>
            </w:pPr>
          </w:p>
        </w:tc>
        <w:tc>
          <w:tcPr>
            <w:tcW w:w="921" w:type="dxa"/>
            <w:vAlign w:val="bottom"/>
          </w:tcPr>
          <w:p w:rsidR="00496831" w:rsidRPr="00005E2F" w:rsidRDefault="00496831" w:rsidP="009E4F33">
            <w:pPr>
              <w:spacing w:after="0" w:line="480" w:lineRule="auto"/>
              <w:jc w:val="center"/>
              <w:rPr>
                <w:caps/>
              </w:rPr>
            </w:pPr>
          </w:p>
        </w:tc>
      </w:tr>
      <w:tr w:rsidR="00496831" w:rsidRPr="005C33A2" w:rsidTr="009E4F33">
        <w:trPr>
          <w:jc w:val="center"/>
        </w:trPr>
        <w:tc>
          <w:tcPr>
            <w:tcW w:w="921" w:type="dxa"/>
            <w:vAlign w:val="bottom"/>
          </w:tcPr>
          <w:p w:rsidR="00496831" w:rsidRPr="005C33A2" w:rsidRDefault="00496831" w:rsidP="009E4F33">
            <w:pPr>
              <w:spacing w:after="0" w:line="480" w:lineRule="auto"/>
              <w:jc w:val="center"/>
            </w:pPr>
            <w:r w:rsidRPr="005C33A2">
              <w:t>5</w:t>
            </w:r>
          </w:p>
        </w:tc>
        <w:tc>
          <w:tcPr>
            <w:tcW w:w="921" w:type="dxa"/>
            <w:vAlign w:val="bottom"/>
          </w:tcPr>
          <w:p w:rsidR="00496831" w:rsidRPr="005C33A2" w:rsidRDefault="00496831" w:rsidP="009E4F33">
            <w:pPr>
              <w:spacing w:after="0" w:line="480" w:lineRule="auto"/>
              <w:jc w:val="center"/>
            </w:pPr>
          </w:p>
        </w:tc>
        <w:tc>
          <w:tcPr>
            <w:tcW w:w="921" w:type="dxa"/>
            <w:vAlign w:val="bottom"/>
          </w:tcPr>
          <w:p w:rsidR="00496831" w:rsidRPr="005C33A2" w:rsidRDefault="00496831" w:rsidP="009E4F33">
            <w:pPr>
              <w:spacing w:after="0" w:line="480" w:lineRule="auto"/>
              <w:jc w:val="center"/>
            </w:pPr>
            <w:r w:rsidRPr="005C33A2">
              <w:t>11</w:t>
            </w:r>
          </w:p>
        </w:tc>
        <w:tc>
          <w:tcPr>
            <w:tcW w:w="921" w:type="dxa"/>
            <w:vAlign w:val="bottom"/>
          </w:tcPr>
          <w:p w:rsidR="00496831" w:rsidRPr="005C33A2" w:rsidRDefault="00496831" w:rsidP="009E4F33">
            <w:pPr>
              <w:spacing w:after="0" w:line="480" w:lineRule="auto"/>
              <w:jc w:val="center"/>
            </w:pPr>
          </w:p>
        </w:tc>
        <w:tc>
          <w:tcPr>
            <w:tcW w:w="921" w:type="dxa"/>
            <w:vAlign w:val="bottom"/>
          </w:tcPr>
          <w:p w:rsidR="00496831" w:rsidRPr="005C33A2" w:rsidRDefault="00496831" w:rsidP="009E4F33">
            <w:pPr>
              <w:spacing w:after="0" w:line="480" w:lineRule="auto"/>
              <w:jc w:val="center"/>
            </w:pPr>
          </w:p>
        </w:tc>
        <w:tc>
          <w:tcPr>
            <w:tcW w:w="921" w:type="dxa"/>
            <w:vAlign w:val="bottom"/>
          </w:tcPr>
          <w:p w:rsidR="00496831" w:rsidRPr="00005E2F" w:rsidRDefault="00496831" w:rsidP="009E4F33">
            <w:pPr>
              <w:spacing w:after="0" w:line="480" w:lineRule="auto"/>
              <w:jc w:val="center"/>
              <w:rPr>
                <w:caps/>
              </w:rPr>
            </w:pPr>
          </w:p>
        </w:tc>
      </w:tr>
      <w:tr w:rsidR="00496831" w:rsidRPr="005C33A2" w:rsidTr="009E4F33">
        <w:trPr>
          <w:jc w:val="center"/>
        </w:trPr>
        <w:tc>
          <w:tcPr>
            <w:tcW w:w="921" w:type="dxa"/>
            <w:vAlign w:val="bottom"/>
          </w:tcPr>
          <w:p w:rsidR="00496831" w:rsidRPr="005C33A2" w:rsidRDefault="00496831" w:rsidP="009E4F33">
            <w:pPr>
              <w:spacing w:after="0" w:line="480" w:lineRule="auto"/>
              <w:jc w:val="center"/>
            </w:pPr>
            <w:r w:rsidRPr="005C33A2">
              <w:t>6</w:t>
            </w:r>
          </w:p>
        </w:tc>
        <w:tc>
          <w:tcPr>
            <w:tcW w:w="921" w:type="dxa"/>
            <w:vAlign w:val="bottom"/>
          </w:tcPr>
          <w:p w:rsidR="00496831" w:rsidRPr="005C33A2" w:rsidRDefault="00496831" w:rsidP="009E4F33">
            <w:pPr>
              <w:spacing w:after="0" w:line="480" w:lineRule="auto"/>
              <w:jc w:val="center"/>
            </w:pPr>
          </w:p>
        </w:tc>
        <w:tc>
          <w:tcPr>
            <w:tcW w:w="921" w:type="dxa"/>
            <w:vAlign w:val="bottom"/>
          </w:tcPr>
          <w:p w:rsidR="00496831" w:rsidRPr="005C33A2" w:rsidRDefault="00496831" w:rsidP="009E4F33">
            <w:pPr>
              <w:spacing w:after="0" w:line="480" w:lineRule="auto"/>
              <w:jc w:val="center"/>
            </w:pPr>
            <w:r w:rsidRPr="005C33A2">
              <w:t>12</w:t>
            </w:r>
          </w:p>
        </w:tc>
        <w:tc>
          <w:tcPr>
            <w:tcW w:w="921" w:type="dxa"/>
            <w:vAlign w:val="bottom"/>
          </w:tcPr>
          <w:p w:rsidR="00496831" w:rsidRPr="005C33A2" w:rsidRDefault="00496831" w:rsidP="009E4F33">
            <w:pPr>
              <w:spacing w:after="0" w:line="480" w:lineRule="auto"/>
              <w:jc w:val="center"/>
            </w:pPr>
          </w:p>
        </w:tc>
        <w:tc>
          <w:tcPr>
            <w:tcW w:w="921" w:type="dxa"/>
            <w:vAlign w:val="bottom"/>
          </w:tcPr>
          <w:p w:rsidR="00496831" w:rsidRPr="005C33A2" w:rsidRDefault="00496831" w:rsidP="009E4F33">
            <w:pPr>
              <w:spacing w:after="0" w:line="480" w:lineRule="auto"/>
              <w:jc w:val="center"/>
            </w:pPr>
          </w:p>
        </w:tc>
        <w:tc>
          <w:tcPr>
            <w:tcW w:w="921" w:type="dxa"/>
            <w:vAlign w:val="bottom"/>
          </w:tcPr>
          <w:p w:rsidR="00496831" w:rsidRPr="00005E2F" w:rsidRDefault="00496831" w:rsidP="009E4F33">
            <w:pPr>
              <w:spacing w:after="0" w:line="480" w:lineRule="auto"/>
              <w:jc w:val="center"/>
              <w:rPr>
                <w:caps/>
              </w:rPr>
            </w:pPr>
          </w:p>
        </w:tc>
      </w:tr>
    </w:tbl>
    <w:p w:rsidR="00496831" w:rsidRPr="00E91A20" w:rsidRDefault="00496831" w:rsidP="00496831"/>
    <w:p w:rsidR="00496831" w:rsidRDefault="00496831" w:rsidP="00496831">
      <w:pPr>
        <w:tabs>
          <w:tab w:val="right" w:pos="9781"/>
        </w:tabs>
        <w:spacing w:after="0" w:line="240" w:lineRule="auto"/>
        <w:rPr>
          <w:b/>
          <w:sz w:val="24"/>
          <w:szCs w:val="24"/>
        </w:rPr>
      </w:pPr>
      <w:r>
        <w:rPr>
          <w:b/>
          <w:sz w:val="24"/>
          <w:szCs w:val="24"/>
        </w:rPr>
        <w:t>Calculation:</w:t>
      </w:r>
      <w:r w:rsidRPr="005C33A2">
        <w:t xml:space="preserve"> (</w:t>
      </w:r>
      <w:r>
        <w:t>maximum points:</w:t>
      </w:r>
      <w:r w:rsidRPr="005C33A2">
        <w:t xml:space="preserve"> </w:t>
      </w:r>
      <w:r>
        <w:t>15</w:t>
      </w:r>
      <w:r w:rsidRPr="005C33A2">
        <w:t>)</w:t>
      </w:r>
      <w:r w:rsidRPr="005C33A2">
        <w:tab/>
      </w:r>
      <w:r>
        <w:t>Points</w:t>
      </w:r>
      <w:r w:rsidRPr="005C33A2">
        <w:t xml:space="preserve">: …….. </w:t>
      </w:r>
      <w:r>
        <w:t>/ 15</w:t>
      </w:r>
    </w:p>
    <w:p w:rsidR="00496831" w:rsidRDefault="00496831" w:rsidP="00496831">
      <w:pPr>
        <w:spacing w:after="0" w:line="240" w:lineRule="auto"/>
        <w:rPr>
          <w:b/>
          <w:sz w:val="24"/>
          <w:szCs w:val="24"/>
        </w:rPr>
      </w:pPr>
    </w:p>
    <w:p w:rsidR="00496831" w:rsidRDefault="00496831" w:rsidP="00496831">
      <w:pPr>
        <w:numPr>
          <w:ilvl w:val="0"/>
          <w:numId w:val="22"/>
        </w:numPr>
        <w:spacing w:after="0" w:line="240" w:lineRule="auto"/>
        <w:rPr>
          <w:b/>
          <w:sz w:val="24"/>
          <w:szCs w:val="24"/>
        </w:rPr>
      </w:pPr>
      <w:r w:rsidRPr="00FF60D1">
        <w:rPr>
          <w:b/>
          <w:i/>
        </w:rPr>
        <w:t xml:space="preserve">annual workforce </w:t>
      </w:r>
      <w:r w:rsidRPr="002205BE">
        <w:rPr>
          <w:b/>
          <w:i/>
          <w:u w:val="single"/>
        </w:rPr>
        <w:t>demand</w:t>
      </w:r>
      <w:r w:rsidRPr="00FF60D1">
        <w:rPr>
          <w:b/>
          <w:i/>
        </w:rPr>
        <w:t xml:space="preserve"> </w:t>
      </w:r>
      <w:r>
        <w:rPr>
          <w:b/>
          <w:i/>
        </w:rPr>
        <w:t xml:space="preserve">for </w:t>
      </w:r>
      <w:r w:rsidRPr="007322DE">
        <w:rPr>
          <w:b/>
        </w:rPr>
        <w:t>J1</w:t>
      </w:r>
      <w:r>
        <w:rPr>
          <w:b/>
          <w:i/>
        </w:rPr>
        <w:t xml:space="preserve">: </w:t>
      </w:r>
      <w:r>
        <w:rPr>
          <w:b/>
          <w:sz w:val="24"/>
          <w:szCs w:val="24"/>
        </w:rPr>
        <w:t xml:space="preserve">……………………………… man-hours </w:t>
      </w:r>
      <w:r w:rsidRPr="007322DE">
        <w:rPr>
          <w:sz w:val="24"/>
          <w:szCs w:val="24"/>
        </w:rPr>
        <w:t>(4 pts)</w:t>
      </w:r>
      <w:r>
        <w:rPr>
          <w:b/>
          <w:sz w:val="24"/>
          <w:szCs w:val="24"/>
        </w:rPr>
        <w:br/>
      </w:r>
      <w:r>
        <w:rPr>
          <w:b/>
          <w:sz w:val="24"/>
          <w:szCs w:val="24"/>
        </w:rPr>
        <w:br/>
      </w:r>
      <w:r w:rsidRPr="00FF60D1">
        <w:rPr>
          <w:b/>
          <w:i/>
        </w:rPr>
        <w:t xml:space="preserve">annual workforce </w:t>
      </w:r>
      <w:r w:rsidRPr="002205BE">
        <w:rPr>
          <w:b/>
          <w:i/>
          <w:u w:val="single"/>
        </w:rPr>
        <w:t>demand</w:t>
      </w:r>
      <w:r w:rsidRPr="00FF60D1">
        <w:rPr>
          <w:b/>
          <w:i/>
        </w:rPr>
        <w:t xml:space="preserve"> </w:t>
      </w:r>
      <w:r>
        <w:rPr>
          <w:b/>
          <w:i/>
        </w:rPr>
        <w:t xml:space="preserve">for </w:t>
      </w:r>
      <w:r w:rsidRPr="007322DE">
        <w:rPr>
          <w:b/>
        </w:rPr>
        <w:t>J2</w:t>
      </w:r>
      <w:r>
        <w:rPr>
          <w:b/>
          <w:i/>
        </w:rPr>
        <w:t xml:space="preserve">: </w:t>
      </w:r>
      <w:r>
        <w:rPr>
          <w:b/>
          <w:sz w:val="24"/>
          <w:szCs w:val="24"/>
        </w:rPr>
        <w:t xml:space="preserve">……………………………… man-hours </w:t>
      </w:r>
      <w:r w:rsidRPr="007322DE">
        <w:rPr>
          <w:sz w:val="24"/>
          <w:szCs w:val="24"/>
        </w:rPr>
        <w:t>(4 pts)</w:t>
      </w:r>
    </w:p>
    <w:p w:rsidR="00496831" w:rsidRDefault="00496831" w:rsidP="00496831">
      <w:pPr>
        <w:spacing w:after="0" w:line="240" w:lineRule="auto"/>
        <w:rPr>
          <w:b/>
          <w:sz w:val="24"/>
          <w:szCs w:val="24"/>
        </w:rPr>
      </w:pPr>
    </w:p>
    <w:p w:rsidR="00496831" w:rsidRDefault="00496831" w:rsidP="00496831">
      <w:pPr>
        <w:spacing w:after="0" w:line="240" w:lineRule="auto"/>
        <w:rPr>
          <w:b/>
          <w:sz w:val="24"/>
          <w:szCs w:val="24"/>
        </w:rPr>
      </w:pPr>
    </w:p>
    <w:p w:rsidR="00496831" w:rsidRPr="002205BE" w:rsidRDefault="00496831" w:rsidP="00496831">
      <w:pPr>
        <w:numPr>
          <w:ilvl w:val="0"/>
          <w:numId w:val="22"/>
        </w:numPr>
        <w:spacing w:after="0" w:line="240" w:lineRule="auto"/>
        <w:rPr>
          <w:i/>
          <w:sz w:val="24"/>
          <w:szCs w:val="24"/>
        </w:rPr>
      </w:pPr>
      <w:r>
        <w:rPr>
          <w:b/>
          <w:sz w:val="24"/>
          <w:szCs w:val="24"/>
        </w:rPr>
        <w:t xml:space="preserve">Mathematically ……………………………… employee should be hired for J1 </w:t>
      </w:r>
      <w:r w:rsidRPr="007322DE">
        <w:rPr>
          <w:sz w:val="24"/>
          <w:szCs w:val="24"/>
        </w:rPr>
        <w:t>(3.5 pts)</w:t>
      </w:r>
      <w:r>
        <w:rPr>
          <w:b/>
          <w:sz w:val="24"/>
          <w:szCs w:val="24"/>
        </w:rPr>
        <w:br/>
      </w:r>
      <w:r>
        <w:rPr>
          <w:b/>
          <w:sz w:val="24"/>
          <w:szCs w:val="24"/>
        </w:rPr>
        <w:br/>
        <w:t xml:space="preserve">Mathematically ……………………………… employee should be hired for J2 </w:t>
      </w:r>
      <w:r w:rsidRPr="007322DE">
        <w:rPr>
          <w:sz w:val="24"/>
          <w:szCs w:val="24"/>
        </w:rPr>
        <w:t>(3.5 pts)</w:t>
      </w:r>
      <w:r>
        <w:rPr>
          <w:b/>
          <w:sz w:val="24"/>
          <w:szCs w:val="24"/>
        </w:rPr>
        <w:br/>
      </w:r>
      <w:r w:rsidRPr="002205BE">
        <w:rPr>
          <w:i/>
          <w:sz w:val="24"/>
          <w:szCs w:val="24"/>
        </w:rPr>
        <w:t>(Calculate both for J1 and J2 up to two decimals.)</w:t>
      </w:r>
    </w:p>
    <w:p w:rsidR="00496831" w:rsidRDefault="00496831" w:rsidP="00496831">
      <w:pPr>
        <w:spacing w:after="0" w:line="240" w:lineRule="auto"/>
        <w:ind w:left="720"/>
        <w:rPr>
          <w:b/>
          <w:sz w:val="24"/>
          <w:szCs w:val="24"/>
        </w:rPr>
      </w:pPr>
    </w:p>
    <w:p w:rsidR="00496831" w:rsidRDefault="00496831" w:rsidP="00496831">
      <w:pPr>
        <w:spacing w:after="0" w:line="240" w:lineRule="auto"/>
        <w:ind w:left="360"/>
        <w:rPr>
          <w:b/>
          <w:sz w:val="24"/>
          <w:szCs w:val="24"/>
        </w:rPr>
      </w:pPr>
    </w:p>
    <w:p w:rsidR="006718DD" w:rsidRDefault="006718DD"/>
    <w:sectPr w:rsidR="00671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8C"/>
    <w:multiLevelType w:val="singleLevel"/>
    <w:tmpl w:val="D05282BC"/>
    <w:name w:val="WW8Num140"/>
    <w:lvl w:ilvl="0">
      <w:start w:val="1"/>
      <w:numFmt w:val="lowerLetter"/>
      <w:lvlText w:val="%1)"/>
      <w:lvlJc w:val="left"/>
      <w:pPr>
        <w:tabs>
          <w:tab w:val="num" w:pos="360"/>
        </w:tabs>
        <w:ind w:left="360" w:hanging="360"/>
      </w:pPr>
      <w:rPr>
        <w:rFonts w:cs="Times New Roman"/>
        <w:b w:val="0"/>
      </w:rPr>
    </w:lvl>
  </w:abstractNum>
  <w:abstractNum w:abstractNumId="1" w15:restartNumberingAfterBreak="0">
    <w:nsid w:val="01F77EBA"/>
    <w:multiLevelType w:val="hybridMultilevel"/>
    <w:tmpl w:val="63F6703A"/>
    <w:lvl w:ilvl="0" w:tplc="34900AD8">
      <w:start w:val="1"/>
      <w:numFmt w:val="lowerLetter"/>
      <w:lvlText w:val="%1.)"/>
      <w:lvlJc w:val="left"/>
      <w:pPr>
        <w:tabs>
          <w:tab w:val="num" w:pos="420"/>
        </w:tabs>
        <w:ind w:left="420" w:hanging="42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FE0694"/>
    <w:multiLevelType w:val="hybridMultilevel"/>
    <w:tmpl w:val="084C8A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45502DC"/>
    <w:multiLevelType w:val="hybridMultilevel"/>
    <w:tmpl w:val="63F6703A"/>
    <w:lvl w:ilvl="0" w:tplc="34900AD8">
      <w:start w:val="1"/>
      <w:numFmt w:val="lowerLetter"/>
      <w:lvlText w:val="%1.)"/>
      <w:lvlJc w:val="left"/>
      <w:pPr>
        <w:tabs>
          <w:tab w:val="num" w:pos="420"/>
        </w:tabs>
        <w:ind w:left="420" w:hanging="42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C83803"/>
    <w:multiLevelType w:val="hybridMultilevel"/>
    <w:tmpl w:val="F5E058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65D0090"/>
    <w:multiLevelType w:val="hybridMultilevel"/>
    <w:tmpl w:val="648E0184"/>
    <w:lvl w:ilvl="0" w:tplc="3E76A17C">
      <w:start w:val="1"/>
      <w:numFmt w:val="lowerLetter"/>
      <w:lvlText w:val="%1.)"/>
      <w:lvlJc w:val="left"/>
      <w:pPr>
        <w:tabs>
          <w:tab w:val="num" w:pos="420"/>
        </w:tabs>
        <w:ind w:left="420" w:hanging="42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269D12A2"/>
    <w:multiLevelType w:val="hybridMultilevel"/>
    <w:tmpl w:val="FE104408"/>
    <w:lvl w:ilvl="0" w:tplc="3E76A17C">
      <w:start w:val="1"/>
      <w:numFmt w:val="lowerLetter"/>
      <w:lvlText w:val="%1.)"/>
      <w:lvlJc w:val="left"/>
      <w:pPr>
        <w:tabs>
          <w:tab w:val="num" w:pos="420"/>
        </w:tabs>
        <w:ind w:left="420" w:hanging="420"/>
      </w:pPr>
      <w:rPr>
        <w:rFonts w:cs="Times New Roman" w:hint="default"/>
        <w:b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6AB1EEB"/>
    <w:multiLevelType w:val="hybridMultilevel"/>
    <w:tmpl w:val="FE104408"/>
    <w:lvl w:ilvl="0" w:tplc="3E76A17C">
      <w:start w:val="1"/>
      <w:numFmt w:val="lowerLetter"/>
      <w:lvlText w:val="%1.)"/>
      <w:lvlJc w:val="left"/>
      <w:pPr>
        <w:tabs>
          <w:tab w:val="num" w:pos="420"/>
        </w:tabs>
        <w:ind w:left="420" w:hanging="42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2F8A7942"/>
    <w:multiLevelType w:val="hybridMultilevel"/>
    <w:tmpl w:val="5860C428"/>
    <w:lvl w:ilvl="0" w:tplc="B1849614">
      <w:start w:val="1"/>
      <w:numFmt w:val="lowerLetter"/>
      <w:lvlText w:val="%1.)"/>
      <w:lvlJc w:val="left"/>
      <w:pPr>
        <w:tabs>
          <w:tab w:val="num" w:pos="420"/>
        </w:tabs>
        <w:ind w:left="420" w:hanging="420"/>
      </w:pPr>
      <w:rPr>
        <w:rFonts w:cs="Times New Roman" w:hint="default"/>
        <w:b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5B7E67"/>
    <w:multiLevelType w:val="hybridMultilevel"/>
    <w:tmpl w:val="FE104408"/>
    <w:lvl w:ilvl="0" w:tplc="3E76A17C">
      <w:start w:val="1"/>
      <w:numFmt w:val="lowerLetter"/>
      <w:lvlText w:val="%1.)"/>
      <w:lvlJc w:val="left"/>
      <w:pPr>
        <w:tabs>
          <w:tab w:val="num" w:pos="420"/>
        </w:tabs>
        <w:ind w:left="420" w:hanging="42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3B527FC9"/>
    <w:multiLevelType w:val="hybridMultilevel"/>
    <w:tmpl w:val="03669932"/>
    <w:lvl w:ilvl="0" w:tplc="97AE75C2">
      <w:start w:val="1"/>
      <w:numFmt w:val="lowerLetter"/>
      <w:lvlText w:val="%1)"/>
      <w:lvlJc w:val="left"/>
      <w:pPr>
        <w:tabs>
          <w:tab w:val="num" w:pos="360"/>
        </w:tabs>
        <w:ind w:left="360" w:hanging="360"/>
      </w:pPr>
      <w:rPr>
        <w:rFonts w:cs="Times New Roman"/>
        <w:b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C961783"/>
    <w:multiLevelType w:val="hybridMultilevel"/>
    <w:tmpl w:val="63F6703A"/>
    <w:lvl w:ilvl="0" w:tplc="34900AD8">
      <w:start w:val="1"/>
      <w:numFmt w:val="lowerLetter"/>
      <w:lvlText w:val="%1.)"/>
      <w:lvlJc w:val="left"/>
      <w:pPr>
        <w:tabs>
          <w:tab w:val="num" w:pos="420"/>
        </w:tabs>
        <w:ind w:left="420" w:hanging="42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FA015BB"/>
    <w:multiLevelType w:val="hybridMultilevel"/>
    <w:tmpl w:val="FE84D296"/>
    <w:lvl w:ilvl="0" w:tplc="158C1FA4">
      <w:start w:val="1"/>
      <w:numFmt w:val="lowerLetter"/>
      <w:lvlText w:val="%1.)"/>
      <w:lvlJc w:val="left"/>
      <w:pPr>
        <w:tabs>
          <w:tab w:val="num" w:pos="510"/>
        </w:tabs>
        <w:ind w:left="510" w:hanging="51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49865A70"/>
    <w:multiLevelType w:val="hybridMultilevel"/>
    <w:tmpl w:val="E642F3C4"/>
    <w:lvl w:ilvl="0" w:tplc="6652BE18">
      <w:start w:val="1"/>
      <w:numFmt w:val="lowerLetter"/>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33B521F"/>
    <w:multiLevelType w:val="hybridMultilevel"/>
    <w:tmpl w:val="FE104408"/>
    <w:lvl w:ilvl="0" w:tplc="3E76A17C">
      <w:start w:val="1"/>
      <w:numFmt w:val="lowerLetter"/>
      <w:lvlText w:val="%1.)"/>
      <w:lvlJc w:val="left"/>
      <w:pPr>
        <w:tabs>
          <w:tab w:val="num" w:pos="420"/>
        </w:tabs>
        <w:ind w:left="420" w:hanging="42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54E177D3"/>
    <w:multiLevelType w:val="singleLevel"/>
    <w:tmpl w:val="0000008C"/>
    <w:lvl w:ilvl="0">
      <w:start w:val="1"/>
      <w:numFmt w:val="lowerLetter"/>
      <w:lvlText w:val="%1)"/>
      <w:lvlJc w:val="left"/>
      <w:pPr>
        <w:tabs>
          <w:tab w:val="num" w:pos="360"/>
        </w:tabs>
        <w:ind w:left="360" w:hanging="360"/>
      </w:pPr>
    </w:lvl>
  </w:abstractNum>
  <w:abstractNum w:abstractNumId="16" w15:restartNumberingAfterBreak="0">
    <w:nsid w:val="569426C5"/>
    <w:multiLevelType w:val="hybridMultilevel"/>
    <w:tmpl w:val="63F6703A"/>
    <w:lvl w:ilvl="0" w:tplc="34900AD8">
      <w:start w:val="1"/>
      <w:numFmt w:val="lowerLetter"/>
      <w:lvlText w:val="%1.)"/>
      <w:lvlJc w:val="left"/>
      <w:pPr>
        <w:tabs>
          <w:tab w:val="num" w:pos="420"/>
        </w:tabs>
        <w:ind w:left="420" w:hanging="4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5853329C"/>
    <w:multiLevelType w:val="hybridMultilevel"/>
    <w:tmpl w:val="07605B54"/>
    <w:lvl w:ilvl="0" w:tplc="F7FAB852">
      <w:start w:val="1"/>
      <w:numFmt w:val="lowerLetter"/>
      <w:lvlText w:val="%1)"/>
      <w:lvlJc w:val="left"/>
      <w:pPr>
        <w:tabs>
          <w:tab w:val="num" w:pos="360"/>
        </w:tabs>
        <w:ind w:left="360" w:hanging="360"/>
      </w:pPr>
      <w:rPr>
        <w:rFonts w:cs="Times New Roman"/>
        <w:b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8CC58F3"/>
    <w:multiLevelType w:val="hybridMultilevel"/>
    <w:tmpl w:val="3B5E089E"/>
    <w:lvl w:ilvl="0" w:tplc="0000008C">
      <w:start w:val="1"/>
      <w:numFmt w:val="lowerLetter"/>
      <w:lvlText w:val="%1)"/>
      <w:lvlJc w:val="left"/>
      <w:pPr>
        <w:tabs>
          <w:tab w:val="num" w:pos="360"/>
        </w:tabs>
        <w:ind w:left="36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59D171EA"/>
    <w:multiLevelType w:val="hybridMultilevel"/>
    <w:tmpl w:val="105E53B2"/>
    <w:lvl w:ilvl="0" w:tplc="B6F2E48C">
      <w:start w:val="1"/>
      <w:numFmt w:val="decimal"/>
      <w:lvlText w:val="%1."/>
      <w:lvlJc w:val="left"/>
      <w:pPr>
        <w:tabs>
          <w:tab w:val="num" w:pos="397"/>
        </w:tabs>
        <w:ind w:left="397" w:hanging="397"/>
      </w:pPr>
      <w:rPr>
        <w:rFonts w:cs="Times New Roman" w:hint="default"/>
      </w:rPr>
    </w:lvl>
    <w:lvl w:ilvl="1" w:tplc="040E000F">
      <w:start w:val="1"/>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99E0E90"/>
    <w:multiLevelType w:val="hybridMultilevel"/>
    <w:tmpl w:val="FE104408"/>
    <w:lvl w:ilvl="0" w:tplc="3E76A17C">
      <w:start w:val="1"/>
      <w:numFmt w:val="lowerLetter"/>
      <w:lvlText w:val="%1.)"/>
      <w:lvlJc w:val="left"/>
      <w:pPr>
        <w:tabs>
          <w:tab w:val="num" w:pos="420"/>
        </w:tabs>
        <w:ind w:left="420" w:hanging="42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724334B0"/>
    <w:multiLevelType w:val="hybridMultilevel"/>
    <w:tmpl w:val="FE84D296"/>
    <w:lvl w:ilvl="0" w:tplc="158C1FA4">
      <w:start w:val="1"/>
      <w:numFmt w:val="lowerLetter"/>
      <w:lvlText w:val="%1.)"/>
      <w:lvlJc w:val="left"/>
      <w:pPr>
        <w:tabs>
          <w:tab w:val="num" w:pos="510"/>
        </w:tabs>
        <w:ind w:left="510" w:hanging="510"/>
      </w:pPr>
      <w:rPr>
        <w:rFonts w:cs="Times New Roman" w:hint="default"/>
        <w:b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47D1E7F"/>
    <w:multiLevelType w:val="hybridMultilevel"/>
    <w:tmpl w:val="FE104408"/>
    <w:lvl w:ilvl="0" w:tplc="3E76A17C">
      <w:start w:val="1"/>
      <w:numFmt w:val="lowerLetter"/>
      <w:lvlText w:val="%1.)"/>
      <w:lvlJc w:val="left"/>
      <w:pPr>
        <w:tabs>
          <w:tab w:val="num" w:pos="420"/>
        </w:tabs>
        <w:ind w:left="420" w:hanging="42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19"/>
  </w:num>
  <w:num w:numId="4">
    <w:abstractNumId w:val="8"/>
  </w:num>
  <w:num w:numId="5">
    <w:abstractNumId w:val="1"/>
  </w:num>
  <w:num w:numId="6">
    <w:abstractNumId w:val="3"/>
  </w:num>
  <w:num w:numId="7">
    <w:abstractNumId w:val="21"/>
  </w:num>
  <w:num w:numId="8">
    <w:abstractNumId w:val="0"/>
  </w:num>
  <w:num w:numId="9">
    <w:abstractNumId w:val="10"/>
  </w:num>
  <w:num w:numId="10">
    <w:abstractNumId w:val="17"/>
  </w:num>
  <w:num w:numId="11">
    <w:abstractNumId w:val="6"/>
  </w:num>
  <w:num w:numId="12">
    <w:abstractNumId w:val="5"/>
  </w:num>
  <w:num w:numId="13">
    <w:abstractNumId w:val="12"/>
  </w:num>
  <w:num w:numId="14">
    <w:abstractNumId w:val="20"/>
  </w:num>
  <w:num w:numId="15">
    <w:abstractNumId w:val="14"/>
  </w:num>
  <w:num w:numId="16">
    <w:abstractNumId w:val="9"/>
  </w:num>
  <w:num w:numId="17">
    <w:abstractNumId w:val="7"/>
  </w:num>
  <w:num w:numId="18">
    <w:abstractNumId w:val="22"/>
  </w:num>
  <w:num w:numId="19">
    <w:abstractNumId w:val="16"/>
  </w:num>
  <w:num w:numId="20">
    <w:abstractNumId w:val="15"/>
  </w:num>
  <w:num w:numId="21">
    <w:abstractNumId w:val="18"/>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DD"/>
    <w:rsid w:val="0001691D"/>
    <w:rsid w:val="001A3250"/>
    <w:rsid w:val="001D116A"/>
    <w:rsid w:val="00496831"/>
    <w:rsid w:val="006718DD"/>
    <w:rsid w:val="006A0074"/>
    <w:rsid w:val="007010F7"/>
    <w:rsid w:val="009F0B6B"/>
    <w:rsid w:val="00B62B72"/>
    <w:rsid w:val="00BA737B"/>
    <w:rsid w:val="00BF04F0"/>
    <w:rsid w:val="00D016F0"/>
    <w:rsid w:val="00E37C95"/>
    <w:rsid w:val="00F662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37810-E6EC-496D-A715-51B4EE8C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1084</Words>
  <Characters>7482</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 András</dc:creator>
  <cp:keywords/>
  <dc:description/>
  <cp:lastModifiedBy>user</cp:lastModifiedBy>
  <cp:revision>2</cp:revision>
  <dcterms:created xsi:type="dcterms:W3CDTF">2018-10-17T16:24:00Z</dcterms:created>
  <dcterms:modified xsi:type="dcterms:W3CDTF">2018-10-17T16:24:00Z</dcterms:modified>
</cp:coreProperties>
</file>